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C514" w14:textId="65CBF8C0" w:rsidR="003706E1" w:rsidRDefault="00B41309">
      <w:r>
        <w:rPr>
          <w:noProof/>
          <w:lang w:val="en-GB" w:eastAsia="en-GB"/>
        </w:rPr>
        <mc:AlternateContent>
          <mc:Choice Requires="wps">
            <w:drawing>
              <wp:anchor distT="0" distB="0" distL="114300" distR="114300" simplePos="0" relativeHeight="251659264" behindDoc="0" locked="0" layoutInCell="1" allowOverlap="1" wp14:anchorId="3F056E79" wp14:editId="59EC6874">
                <wp:simplePos x="0" y="0"/>
                <wp:positionH relativeFrom="column">
                  <wp:posOffset>-908050</wp:posOffset>
                </wp:positionH>
                <wp:positionV relativeFrom="paragraph">
                  <wp:posOffset>-901699</wp:posOffset>
                </wp:positionV>
                <wp:extent cx="7540831" cy="749300"/>
                <wp:effectExtent l="0" t="0" r="22225" b="12700"/>
                <wp:wrapNone/>
                <wp:docPr id="347838194" name="Text Box 1"/>
                <wp:cNvGraphicFramePr/>
                <a:graphic xmlns:a="http://schemas.openxmlformats.org/drawingml/2006/main">
                  <a:graphicData uri="http://schemas.microsoft.com/office/word/2010/wordprocessingShape">
                    <wps:wsp>
                      <wps:cNvSpPr txBox="1"/>
                      <wps:spPr>
                        <a:xfrm>
                          <a:off x="0" y="0"/>
                          <a:ext cx="7540831" cy="749300"/>
                        </a:xfrm>
                        <a:prstGeom prst="rect">
                          <a:avLst/>
                        </a:prstGeom>
                        <a:solidFill>
                          <a:srgbClr val="00E3BB"/>
                        </a:solidFill>
                        <a:ln w="6350">
                          <a:solidFill>
                            <a:prstClr val="black"/>
                          </a:solidFill>
                        </a:ln>
                      </wps:spPr>
                      <wps:txbx>
                        <w:txbxContent>
                          <w:p w14:paraId="357317C6" w14:textId="77777777" w:rsidR="00B41309" w:rsidRDefault="00B41309"/>
                          <w:p w14:paraId="0FAB947B" w14:textId="3CA08C79" w:rsidR="00B41309" w:rsidRPr="00B41309" w:rsidRDefault="00B41309">
                            <w:pPr>
                              <w:rPr>
                                <w:rFonts w:ascii="Tenon" w:hAnsi="Tenon"/>
                                <w:b/>
                                <w:bCs/>
                                <w:sz w:val="32"/>
                                <w:szCs w:val="32"/>
                              </w:rPr>
                            </w:pPr>
                            <w:r>
                              <w:tab/>
                            </w:r>
                            <w:r>
                              <w:tab/>
                            </w:r>
                            <w:r w:rsidR="007D137B">
                              <w:rPr>
                                <w:rFonts w:ascii="Tenon" w:hAnsi="Tenon"/>
                                <w:b/>
                                <w:bCs/>
                                <w:sz w:val="40"/>
                                <w:szCs w:val="40"/>
                              </w:rPr>
                              <w:t>Tue</w:t>
                            </w:r>
                            <w:r w:rsidRPr="00B41309">
                              <w:rPr>
                                <w:rFonts w:ascii="Tenon" w:hAnsi="Tenon"/>
                                <w:b/>
                                <w:bCs/>
                                <w:sz w:val="40"/>
                                <w:szCs w:val="40"/>
                              </w:rPr>
                              <w:t xml:space="preserve"> 2</w:t>
                            </w:r>
                            <w:r w:rsidR="007D137B">
                              <w:rPr>
                                <w:rFonts w:ascii="Tenon" w:hAnsi="Tenon"/>
                                <w:b/>
                                <w:bCs/>
                                <w:sz w:val="40"/>
                                <w:szCs w:val="40"/>
                              </w:rPr>
                              <w:t>7</w:t>
                            </w:r>
                            <w:r w:rsidRPr="00B41309">
                              <w:rPr>
                                <w:rFonts w:ascii="Tenon" w:hAnsi="Tenon"/>
                                <w:b/>
                                <w:bCs/>
                                <w:sz w:val="40"/>
                                <w:szCs w:val="40"/>
                              </w:rPr>
                              <w:t xml:space="preserve"> Feb</w:t>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32"/>
                                <w:szCs w:val="32"/>
                              </w:rPr>
                              <w:t>#NTUTORRWeek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056E79" id="_x0000_t202" coordsize="21600,21600" o:spt="202" path="m,l,21600r21600,l21600,xe">
                <v:stroke joinstyle="miter"/>
                <v:path gradientshapeok="t" o:connecttype="rect"/>
              </v:shapetype>
              <v:shape id="Text Box 1" o:spid="_x0000_s1026" type="#_x0000_t202" style="position:absolute;margin-left:-71.5pt;margin-top:-71pt;width:593.75pt;height: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" fillcolor="#00e3bb" strokeweight=".5pt">
                <v:textbox>
                  <w:txbxContent>
                    <w:p w14:paraId="357317C6" w14:textId="77777777" w:rsidR="00B41309" w:rsidRDefault="00B41309"/>
                    <w:p w14:paraId="0FAB947B" w14:textId="3CA08C79" w:rsidR="00B41309" w:rsidRPr="00B41309" w:rsidRDefault="00B41309">
                      <w:pPr>
                        <w:rPr>
                          <w:rFonts w:ascii="Tenon" w:hAnsi="Tenon"/>
                          <w:b/>
                          <w:bCs/>
                          <w:sz w:val="32"/>
                          <w:szCs w:val="32"/>
                        </w:rPr>
                      </w:pPr>
                      <w:r>
                        <w:tab/>
                      </w:r>
                      <w:r>
                        <w:tab/>
                      </w:r>
                      <w:r w:rsidR="007D137B">
                        <w:rPr>
                          <w:rFonts w:ascii="Tenon" w:hAnsi="Tenon"/>
                          <w:b/>
                          <w:bCs/>
                          <w:sz w:val="40"/>
                          <w:szCs w:val="40"/>
                        </w:rPr>
                        <w:t>Tue</w:t>
                      </w:r>
                      <w:r w:rsidRPr="00B41309">
                        <w:rPr>
                          <w:rFonts w:ascii="Tenon" w:hAnsi="Tenon"/>
                          <w:b/>
                          <w:bCs/>
                          <w:sz w:val="40"/>
                          <w:szCs w:val="40"/>
                        </w:rPr>
                        <w:t xml:space="preserve"> 2</w:t>
                      </w:r>
                      <w:r w:rsidR="007D137B">
                        <w:rPr>
                          <w:rFonts w:ascii="Tenon" w:hAnsi="Tenon"/>
                          <w:b/>
                          <w:bCs/>
                          <w:sz w:val="40"/>
                          <w:szCs w:val="40"/>
                        </w:rPr>
                        <w:t>7</w:t>
                      </w:r>
                      <w:r w:rsidRPr="00B41309">
                        <w:rPr>
                          <w:rFonts w:ascii="Tenon" w:hAnsi="Tenon"/>
                          <w:b/>
                          <w:bCs/>
                          <w:sz w:val="40"/>
                          <w:szCs w:val="40"/>
                        </w:rPr>
                        <w:t xml:space="preserve"> Feb</w:t>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32"/>
                          <w:szCs w:val="32"/>
                        </w:rPr>
                        <w:t>#NTUTORRWeek</w:t>
                      </w:r>
                    </w:p>
                  </w:txbxContent>
                </v:textbox>
              </v:shape>
            </w:pict>
          </mc:Fallback>
        </mc:AlternateContent>
      </w:r>
    </w:p>
    <w:tbl>
      <w:tblPr>
        <w:tblStyle w:val="TableGrid"/>
        <w:tblW w:w="92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05"/>
        <w:gridCol w:w="6804"/>
      </w:tblGrid>
      <w:tr w:rsidR="00B41309" w:rsidRPr="00B41309" w14:paraId="33DCFA19" w14:textId="77777777" w:rsidTr="00CA0B26">
        <w:tc>
          <w:tcPr>
            <w:tcW w:w="2405" w:type="dxa"/>
          </w:tcPr>
          <w:p w14:paraId="2E5EBF35" w14:textId="78333A07" w:rsidR="00B41309" w:rsidRDefault="002D278A" w:rsidP="002D278A">
            <w:pPr>
              <w:jc w:val="center"/>
              <w:rPr>
                <w:rFonts w:ascii="Tenon" w:hAnsi="Tenon"/>
                <w:b/>
                <w:bCs/>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52096" behindDoc="0" locked="0" layoutInCell="1" allowOverlap="1" wp14:anchorId="05586AAA" wp14:editId="1C0B058B">
                      <wp:simplePos x="0" y="0"/>
                      <wp:positionH relativeFrom="column">
                        <wp:posOffset>119380</wp:posOffset>
                      </wp:positionH>
                      <wp:positionV relativeFrom="paragraph">
                        <wp:posOffset>607060</wp:posOffset>
                      </wp:positionV>
                      <wp:extent cx="993913" cy="349858"/>
                      <wp:effectExtent l="0" t="0" r="15875" b="12700"/>
                      <wp:wrapNone/>
                      <wp:docPr id="1727910067"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5B0FE5A5" w14:textId="6AAD2B3D" w:rsidR="002D278A" w:rsidRPr="002D278A" w:rsidRDefault="002D278A" w:rsidP="002D278A">
                                  <w:pPr>
                                    <w:jc w:val="center"/>
                                    <w:rPr>
                                      <w:rFonts w:ascii="Tenon" w:hAnsi="Tenon"/>
                                      <w:b/>
                                      <w:bCs/>
                                      <w:color w:val="FFFFFF" w:themeColor="background1"/>
                                    </w:rPr>
                                  </w:pPr>
                                  <w:r w:rsidRPr="002D278A">
                                    <w:rPr>
                                      <w:rFonts w:ascii="Tenon" w:hAnsi="Tenon"/>
                                      <w:b/>
                                      <w:bCs/>
                                      <w:color w:val="FFFFFF" w:themeColor="background1"/>
                                    </w:rPr>
                                    <w:t>In-</w:t>
                                  </w:r>
                                  <w:r w:rsidRPr="002D278A">
                                    <w:rPr>
                                      <w:rFonts w:ascii="Tenon" w:hAnsi="Tenon"/>
                                      <w:b/>
                                      <w:bCs/>
                                      <w:color w:val="FFFFFF" w:themeColor="background1"/>
                                      <w:sz w:val="26"/>
                                      <w:szCs w:val="26"/>
                                    </w:rPr>
                                    <w:t>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586AAA" id="Text Box 2" o:spid="_x0000_s1027" type="#_x0000_t202" style="position:absolute;left:0;text-align:left;margin-left:9.4pt;margin-top:47.8pt;width:78.25pt;height:27.5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" fillcolor="black [3213]" strokeweight=".5pt">
                      <v:textbox>
                        <w:txbxContent>
                          <w:p w14:paraId="5B0FE5A5" w14:textId="6AAD2B3D" w:rsidR="002D278A" w:rsidRPr="002D278A" w:rsidRDefault="002D278A" w:rsidP="002D278A">
                            <w:pPr>
                              <w:jc w:val="center"/>
                              <w:rPr>
                                <w:rFonts w:ascii="Tenon" w:hAnsi="Tenon"/>
                                <w:b/>
                                <w:bCs/>
                                <w:color w:val="FFFFFF" w:themeColor="background1"/>
                              </w:rPr>
                            </w:pPr>
                            <w:r w:rsidRPr="002D278A">
                              <w:rPr>
                                <w:rFonts w:ascii="Tenon" w:hAnsi="Tenon"/>
                                <w:b/>
                                <w:bCs/>
                                <w:color w:val="FFFFFF" w:themeColor="background1"/>
                              </w:rPr>
                              <w:t>In-</w:t>
                            </w:r>
                            <w:r w:rsidRPr="002D278A">
                              <w:rPr>
                                <w:rFonts w:ascii="Tenon" w:hAnsi="Tenon"/>
                                <w:b/>
                                <w:bCs/>
                                <w:color w:val="FFFFFF" w:themeColor="background1"/>
                                <w:sz w:val="26"/>
                                <w:szCs w:val="26"/>
                              </w:rPr>
                              <w:t>person</w:t>
                            </w:r>
                          </w:p>
                        </w:txbxContent>
                      </v:textbox>
                    </v:shape>
                  </w:pict>
                </mc:Fallback>
              </mc:AlternateContent>
            </w:r>
            <w:r w:rsidR="00B41309" w:rsidRPr="002D278A">
              <w:rPr>
                <w:rFonts w:ascii="Tenon" w:hAnsi="Tenon"/>
                <w:b/>
                <w:bCs/>
                <w:sz w:val="26"/>
                <w:szCs w:val="26"/>
              </w:rPr>
              <w:t>1</w:t>
            </w:r>
            <w:r w:rsidR="00B97640">
              <w:rPr>
                <w:rFonts w:ascii="Tenon" w:hAnsi="Tenon"/>
                <w:b/>
                <w:bCs/>
                <w:sz w:val="26"/>
                <w:szCs w:val="26"/>
              </w:rPr>
              <w:t>0</w:t>
            </w:r>
            <w:r w:rsidR="00B41309" w:rsidRPr="002D278A">
              <w:rPr>
                <w:rFonts w:ascii="Tenon" w:hAnsi="Tenon"/>
                <w:b/>
                <w:bCs/>
                <w:sz w:val="26"/>
                <w:szCs w:val="26"/>
              </w:rPr>
              <w:t xml:space="preserve">am to </w:t>
            </w:r>
            <w:r w:rsidR="00B97640">
              <w:rPr>
                <w:rFonts w:ascii="Tenon" w:hAnsi="Tenon"/>
                <w:b/>
                <w:bCs/>
                <w:sz w:val="26"/>
                <w:szCs w:val="26"/>
              </w:rPr>
              <w:t>12noon</w:t>
            </w:r>
          </w:p>
          <w:p w14:paraId="61EDF9FF" w14:textId="77777777" w:rsidR="00304CC7" w:rsidRPr="00304CC7" w:rsidRDefault="00304CC7" w:rsidP="00304CC7">
            <w:pPr>
              <w:rPr>
                <w:rFonts w:ascii="Tenon" w:hAnsi="Tenon"/>
                <w:sz w:val="26"/>
                <w:szCs w:val="26"/>
              </w:rPr>
            </w:pPr>
          </w:p>
          <w:p w14:paraId="6E34D9EB" w14:textId="77777777" w:rsidR="00304CC7" w:rsidRPr="00304CC7" w:rsidRDefault="00304CC7" w:rsidP="00304CC7">
            <w:pPr>
              <w:rPr>
                <w:rFonts w:ascii="Tenon" w:hAnsi="Tenon"/>
                <w:sz w:val="26"/>
                <w:szCs w:val="26"/>
              </w:rPr>
            </w:pPr>
          </w:p>
          <w:p w14:paraId="156A8D5D" w14:textId="77777777" w:rsidR="00304CC7" w:rsidRDefault="00304CC7" w:rsidP="00304CC7">
            <w:pPr>
              <w:rPr>
                <w:rFonts w:ascii="Tenon" w:hAnsi="Tenon"/>
                <w:b/>
                <w:bCs/>
                <w:sz w:val="26"/>
                <w:szCs w:val="26"/>
              </w:rPr>
            </w:pPr>
          </w:p>
          <w:p w14:paraId="19949B87" w14:textId="77777777" w:rsidR="00304CC7" w:rsidRDefault="00304CC7" w:rsidP="00304CC7">
            <w:pPr>
              <w:rPr>
                <w:rFonts w:ascii="Tenon" w:hAnsi="Tenon"/>
                <w:b/>
                <w:bCs/>
                <w:sz w:val="26"/>
                <w:szCs w:val="26"/>
              </w:rPr>
            </w:pPr>
          </w:p>
          <w:p w14:paraId="4ABBA6A9" w14:textId="77777777" w:rsidR="00304CC7" w:rsidRDefault="00304CC7" w:rsidP="00304CC7">
            <w:pPr>
              <w:rPr>
                <w:rFonts w:ascii="Tenon" w:hAnsi="Tenon"/>
                <w:b/>
                <w:bCs/>
                <w:sz w:val="26"/>
                <w:szCs w:val="26"/>
              </w:rPr>
            </w:pPr>
          </w:p>
          <w:p w14:paraId="375929B2" w14:textId="1BF57D56" w:rsidR="00304CC7" w:rsidRPr="00304CC7" w:rsidRDefault="00304CC7" w:rsidP="00304CC7">
            <w:pPr>
              <w:jc w:val="center"/>
              <w:rPr>
                <w:rFonts w:ascii="Tenon" w:hAnsi="Tenon"/>
                <w:sz w:val="26"/>
                <w:szCs w:val="26"/>
              </w:rPr>
            </w:pPr>
            <w:r w:rsidRPr="007D538B">
              <w:rPr>
                <w:rFonts w:ascii="Tenon" w:hAnsi="Tenon"/>
                <w:noProof/>
                <w:sz w:val="26"/>
                <w:szCs w:val="26"/>
                <w:lang w:val="en-GB" w:eastAsia="en-GB"/>
              </w:rPr>
              <w:drawing>
                <wp:inline distT="0" distB="0" distL="0" distR="0" wp14:anchorId="33D5FAD9" wp14:editId="33052FEC">
                  <wp:extent cx="666515" cy="692150"/>
                  <wp:effectExtent l="0" t="0" r="635" b="0"/>
                  <wp:docPr id="225150447" name="Picture 1"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50447" name="Picture 1" descr="A yellow square with black text&#10;&#10;Description automatically generated"/>
                          <pic:cNvPicPr/>
                        </pic:nvPicPr>
                        <pic:blipFill>
                          <a:blip r:embed="rId9"/>
                          <a:stretch>
                            <a:fillRect/>
                          </a:stretch>
                        </pic:blipFill>
                        <pic:spPr>
                          <a:xfrm>
                            <a:off x="0" y="0"/>
                            <a:ext cx="678514" cy="704611"/>
                          </a:xfrm>
                          <a:prstGeom prst="rect">
                            <a:avLst/>
                          </a:prstGeom>
                        </pic:spPr>
                      </pic:pic>
                    </a:graphicData>
                  </a:graphic>
                </wp:inline>
              </w:drawing>
            </w:r>
          </w:p>
        </w:tc>
        <w:tc>
          <w:tcPr>
            <w:tcW w:w="6804" w:type="dxa"/>
          </w:tcPr>
          <w:p w14:paraId="6FCEF0D1" w14:textId="5301351B" w:rsidR="00B41309" w:rsidRPr="002D278A" w:rsidRDefault="00B97640" w:rsidP="00B41309">
            <w:pPr>
              <w:rPr>
                <w:rFonts w:ascii="Tenon" w:hAnsi="Tenon"/>
                <w:b/>
                <w:bCs/>
                <w:sz w:val="26"/>
                <w:szCs w:val="26"/>
              </w:rPr>
            </w:pPr>
            <w:r>
              <w:rPr>
                <w:rFonts w:ascii="Tenon" w:hAnsi="Tenon"/>
                <w:b/>
                <w:bCs/>
                <w:sz w:val="26"/>
                <w:szCs w:val="26"/>
              </w:rPr>
              <w:t>What can Irish Emi</w:t>
            </w:r>
            <w:r w:rsidR="00CD5212">
              <w:rPr>
                <w:rFonts w:ascii="Tenon" w:hAnsi="Tenon"/>
                <w:b/>
                <w:bCs/>
                <w:sz w:val="26"/>
                <w:szCs w:val="26"/>
              </w:rPr>
              <w:t>gration Policy Learn from Centuries of Irish Emigration?</w:t>
            </w:r>
          </w:p>
          <w:p w14:paraId="2F2FFBAB" w14:textId="77777777" w:rsidR="00B41309" w:rsidRDefault="00B41309" w:rsidP="00B41309">
            <w:pPr>
              <w:rPr>
                <w:rFonts w:ascii="Tenon" w:hAnsi="Tenon"/>
                <w:b/>
                <w:bCs/>
              </w:rPr>
            </w:pPr>
          </w:p>
          <w:p w14:paraId="7B1572F4" w14:textId="6403B46D" w:rsidR="008036CC" w:rsidRPr="008036CC" w:rsidRDefault="008036CC" w:rsidP="00207C7A">
            <w:pPr>
              <w:jc w:val="both"/>
              <w:rPr>
                <w:rFonts w:ascii="Tenon" w:hAnsi="Tenon"/>
                <w:b/>
                <w:bCs/>
              </w:rPr>
            </w:pPr>
            <w:r w:rsidRPr="008036CC">
              <w:rPr>
                <w:rFonts w:ascii="Tenon" w:hAnsi="Tenon"/>
              </w:rPr>
              <w:t>As part of the Immigration, Refugee &amp; Citizenship Law module, students examine Ireland's history of emigration, and the ways in which it has informed Ireland’s approach to immigration and asylum policy. This event will build on students’ existing knowledge by linking their lecturer’s expertise with that of the tour guides at EPIC Museum, who can cater their tours to the interests of specific groups. This practical event will thus provoke deeper reflection on how emigration and immigration have impacted contemporary notions of what it means to be Irish, and how law and policy do not always reflect these ideas.</w:t>
            </w:r>
          </w:p>
          <w:p w14:paraId="2BFC0CF0" w14:textId="77777777" w:rsidR="002D278A" w:rsidRPr="002D278A" w:rsidRDefault="002D278A" w:rsidP="002D278A">
            <w:pPr>
              <w:jc w:val="both"/>
              <w:rPr>
                <w:rFonts w:ascii="Tenon" w:hAnsi="Tenon"/>
                <w:b/>
                <w:bCs/>
              </w:rPr>
            </w:pPr>
          </w:p>
          <w:p w14:paraId="47CB8E2E" w14:textId="7657AA1F" w:rsidR="002D278A" w:rsidRPr="002D278A" w:rsidRDefault="002D278A" w:rsidP="002D278A">
            <w:pPr>
              <w:jc w:val="both"/>
              <w:rPr>
                <w:rFonts w:ascii="Tenon" w:hAnsi="Tenon"/>
              </w:rPr>
            </w:pPr>
            <w:r w:rsidRPr="002D278A">
              <w:rPr>
                <w:rFonts w:ascii="Tenon" w:hAnsi="Tenon"/>
                <w:b/>
                <w:bCs/>
              </w:rPr>
              <w:t>Location</w:t>
            </w:r>
            <w:r w:rsidRPr="002D278A">
              <w:rPr>
                <w:rFonts w:ascii="Tenon" w:hAnsi="Tenon"/>
              </w:rPr>
              <w:t xml:space="preserve">: </w:t>
            </w:r>
            <w:r w:rsidR="008036CC">
              <w:rPr>
                <w:rFonts w:ascii="Tenon" w:hAnsi="Tenon"/>
              </w:rPr>
              <w:t>EPIC Museum</w:t>
            </w:r>
            <w:r w:rsidR="00FB551D">
              <w:rPr>
                <w:rFonts w:ascii="Tenon" w:hAnsi="Tenon"/>
              </w:rPr>
              <w:t>, CHQ Building, Custom House Quay</w:t>
            </w:r>
            <w:r w:rsidR="008036CC">
              <w:rPr>
                <w:rFonts w:ascii="Tenon" w:hAnsi="Tenon"/>
              </w:rPr>
              <w:t xml:space="preserve"> </w:t>
            </w:r>
          </w:p>
          <w:p w14:paraId="04B7E92D" w14:textId="037F30D2" w:rsidR="002D278A" w:rsidRDefault="002D278A" w:rsidP="002D278A">
            <w:pPr>
              <w:jc w:val="both"/>
              <w:rPr>
                <w:rFonts w:ascii="Tenon" w:hAnsi="Tenon"/>
              </w:rPr>
            </w:pPr>
            <w:r w:rsidRPr="002D278A">
              <w:rPr>
                <w:rFonts w:ascii="Tenon" w:hAnsi="Tenon"/>
                <w:b/>
                <w:bCs/>
              </w:rPr>
              <w:t>Event organiser</w:t>
            </w:r>
            <w:r w:rsidRPr="002D278A">
              <w:rPr>
                <w:rFonts w:ascii="Tenon" w:hAnsi="Tenon"/>
              </w:rPr>
              <w:t xml:space="preserve">: </w:t>
            </w:r>
            <w:r w:rsidR="00FB551D">
              <w:rPr>
                <w:rFonts w:ascii="Tenon" w:hAnsi="Tenon"/>
              </w:rPr>
              <w:t>Gene Car</w:t>
            </w:r>
            <w:r w:rsidR="00C44968">
              <w:rPr>
                <w:rFonts w:ascii="Tenon" w:hAnsi="Tenon"/>
              </w:rPr>
              <w:t>olan</w:t>
            </w:r>
            <w:r w:rsidRPr="002D278A">
              <w:rPr>
                <w:rFonts w:ascii="Tenon" w:hAnsi="Tenon"/>
              </w:rPr>
              <w:t xml:space="preserve"> </w:t>
            </w:r>
            <w:r>
              <w:rPr>
                <w:rFonts w:ascii="Tenon" w:hAnsi="Tenon"/>
              </w:rPr>
              <w:t>(</w:t>
            </w:r>
            <w:hyperlink r:id="rId10" w:history="1">
              <w:r w:rsidR="00CA0B26" w:rsidRPr="00582856">
                <w:rPr>
                  <w:rStyle w:val="Hyperlink"/>
                  <w:rFonts w:ascii="Tenon" w:hAnsi="Tenon"/>
                </w:rPr>
                <w:t>gene.carolan@tudublin.ie</w:t>
              </w:r>
            </w:hyperlink>
            <w:r>
              <w:rPr>
                <w:rFonts w:ascii="Tenon" w:hAnsi="Tenon"/>
              </w:rPr>
              <w:t>)</w:t>
            </w:r>
          </w:p>
          <w:p w14:paraId="4EBE1636" w14:textId="77777777" w:rsidR="00CA0B26" w:rsidRPr="002D278A" w:rsidRDefault="00CA0B26" w:rsidP="002D278A">
            <w:pPr>
              <w:jc w:val="both"/>
              <w:rPr>
                <w:rFonts w:ascii="Tenon" w:hAnsi="Tenon"/>
              </w:rPr>
            </w:pPr>
          </w:p>
          <w:p w14:paraId="72A15F96" w14:textId="449FDD01" w:rsidR="00B41309" w:rsidRPr="00B41309" w:rsidRDefault="00B41309" w:rsidP="00B41309">
            <w:pPr>
              <w:rPr>
                <w:rFonts w:ascii="Tenon" w:hAnsi="Tenon"/>
                <w:b/>
                <w:bCs/>
              </w:rPr>
            </w:pPr>
          </w:p>
        </w:tc>
      </w:tr>
      <w:tr w:rsidR="000A1BE9" w:rsidRPr="00B41309" w14:paraId="415EA03C" w14:textId="77777777" w:rsidTr="00CA0B26">
        <w:tc>
          <w:tcPr>
            <w:tcW w:w="2405" w:type="dxa"/>
          </w:tcPr>
          <w:p w14:paraId="5844821F" w14:textId="77777777" w:rsidR="000A1BE9" w:rsidRDefault="000A1BE9" w:rsidP="000A1BE9">
            <w:pPr>
              <w:jc w:val="center"/>
              <w:rPr>
                <w:rFonts w:ascii="Tenon" w:hAnsi="Tenon"/>
                <w:b/>
                <w:bCs/>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54144" behindDoc="0" locked="0" layoutInCell="1" allowOverlap="1" wp14:anchorId="1474F3A3" wp14:editId="545BDBA7">
                      <wp:simplePos x="0" y="0"/>
                      <wp:positionH relativeFrom="column">
                        <wp:posOffset>125730</wp:posOffset>
                      </wp:positionH>
                      <wp:positionV relativeFrom="paragraph">
                        <wp:posOffset>410210</wp:posOffset>
                      </wp:positionV>
                      <wp:extent cx="993913" cy="349858"/>
                      <wp:effectExtent l="0" t="0" r="15875" b="12700"/>
                      <wp:wrapNone/>
                      <wp:docPr id="108287215"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45EEDAD1" w14:textId="3D71ACA4" w:rsidR="000A1BE9" w:rsidRPr="002D278A" w:rsidRDefault="00C44968" w:rsidP="002D278A">
                                  <w:pPr>
                                    <w:jc w:val="center"/>
                                    <w:rPr>
                                      <w:rFonts w:ascii="Tenon" w:hAnsi="Tenon"/>
                                      <w:b/>
                                      <w:bCs/>
                                      <w:color w:val="FFFFFF" w:themeColor="background1"/>
                                    </w:rPr>
                                  </w:pPr>
                                  <w:r w:rsidRPr="00C44968">
                                    <w:rPr>
                                      <w:rFonts w:ascii="Tenon" w:hAnsi="Tenon"/>
                                      <w:b/>
                                      <w:bCs/>
                                      <w:color w:val="FFFFFF" w:themeColor="background1"/>
                                      <w:sz w:val="26"/>
                                      <w:szCs w:val="26"/>
                                    </w:rPr>
                                    <w:t>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74F3A3" id="_x0000_s1028" type="#_x0000_t202" style="position:absolute;left:0;text-align:left;margin-left:9.9pt;margin-top:32.3pt;width:78.25pt;height:27.5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" fillcolor="black [3213]" strokeweight=".5pt">
                      <v:textbox>
                        <w:txbxContent>
                          <w:p w14:paraId="45EEDAD1" w14:textId="3D71ACA4" w:rsidR="000A1BE9" w:rsidRPr="002D278A" w:rsidRDefault="00C44968" w:rsidP="002D278A">
                            <w:pPr>
                              <w:jc w:val="center"/>
                              <w:rPr>
                                <w:rFonts w:ascii="Tenon" w:hAnsi="Tenon"/>
                                <w:b/>
                                <w:bCs/>
                                <w:color w:val="FFFFFF" w:themeColor="background1"/>
                              </w:rPr>
                            </w:pPr>
                            <w:r w:rsidRPr="00C44968">
                              <w:rPr>
                                <w:rFonts w:ascii="Tenon" w:hAnsi="Tenon"/>
                                <w:b/>
                                <w:bCs/>
                                <w:color w:val="FFFFFF" w:themeColor="background1"/>
                                <w:sz w:val="26"/>
                                <w:szCs w:val="26"/>
                              </w:rPr>
                              <w:t>Online</w:t>
                            </w:r>
                          </w:p>
                        </w:txbxContent>
                      </v:textbox>
                    </v:shape>
                  </w:pict>
                </mc:Fallback>
              </mc:AlternateContent>
            </w:r>
            <w:r w:rsidR="00C44968">
              <w:rPr>
                <w:rFonts w:ascii="Tenon" w:hAnsi="Tenon"/>
                <w:b/>
                <w:bCs/>
                <w:sz w:val="26"/>
                <w:szCs w:val="26"/>
              </w:rPr>
              <w:t>1pm to 2pm</w:t>
            </w:r>
          </w:p>
          <w:p w14:paraId="71D3EFA1" w14:textId="77777777" w:rsidR="00592165" w:rsidRPr="00592165" w:rsidRDefault="00592165" w:rsidP="00592165">
            <w:pPr>
              <w:rPr>
                <w:rFonts w:ascii="Tenon" w:hAnsi="Tenon"/>
              </w:rPr>
            </w:pPr>
          </w:p>
          <w:p w14:paraId="20BF5053" w14:textId="77777777" w:rsidR="00592165" w:rsidRDefault="00592165" w:rsidP="00592165">
            <w:pPr>
              <w:rPr>
                <w:rFonts w:ascii="Tenon" w:hAnsi="Tenon"/>
                <w:b/>
                <w:bCs/>
                <w:sz w:val="26"/>
                <w:szCs w:val="26"/>
              </w:rPr>
            </w:pPr>
          </w:p>
          <w:p w14:paraId="566A6EDF" w14:textId="77777777" w:rsidR="00592165" w:rsidRDefault="00592165" w:rsidP="00592165">
            <w:pPr>
              <w:rPr>
                <w:rFonts w:ascii="Tenon" w:hAnsi="Tenon"/>
                <w:b/>
                <w:bCs/>
                <w:sz w:val="26"/>
                <w:szCs w:val="26"/>
              </w:rPr>
            </w:pPr>
          </w:p>
          <w:p w14:paraId="570E780C" w14:textId="77777777" w:rsidR="00592165" w:rsidRDefault="00592165" w:rsidP="00592165">
            <w:pPr>
              <w:rPr>
                <w:rFonts w:ascii="Tenon" w:hAnsi="Tenon"/>
                <w:b/>
                <w:bCs/>
                <w:sz w:val="26"/>
                <w:szCs w:val="26"/>
              </w:rPr>
            </w:pPr>
          </w:p>
          <w:p w14:paraId="3F736D9E" w14:textId="612055CD" w:rsidR="00592165" w:rsidRPr="00592165" w:rsidRDefault="00592165" w:rsidP="00592165">
            <w:pPr>
              <w:jc w:val="center"/>
              <w:rPr>
                <w:rFonts w:ascii="Tenon" w:hAnsi="Tenon"/>
              </w:rPr>
            </w:pPr>
            <w:r w:rsidRPr="00BD3A35">
              <w:rPr>
                <w:rFonts w:ascii="Tenon" w:hAnsi="Tenon"/>
                <w:noProof/>
                <w:sz w:val="26"/>
                <w:szCs w:val="26"/>
                <w:lang w:val="en-GB" w:eastAsia="en-GB"/>
              </w:rPr>
              <w:drawing>
                <wp:inline distT="0" distB="0" distL="0" distR="0" wp14:anchorId="30887376" wp14:editId="7DC25579">
                  <wp:extent cx="776158" cy="875665"/>
                  <wp:effectExtent l="0" t="0" r="5080" b="635"/>
                  <wp:docPr id="2100922723" name="Picture 1" descr="A red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922723" name="Picture 1" descr="A red square with black text&#10;&#10;Description automatically generated"/>
                          <pic:cNvPicPr/>
                        </pic:nvPicPr>
                        <pic:blipFill>
                          <a:blip r:embed="rId11"/>
                          <a:stretch>
                            <a:fillRect/>
                          </a:stretch>
                        </pic:blipFill>
                        <pic:spPr>
                          <a:xfrm>
                            <a:off x="0" y="0"/>
                            <a:ext cx="784002" cy="884515"/>
                          </a:xfrm>
                          <a:prstGeom prst="rect">
                            <a:avLst/>
                          </a:prstGeom>
                        </pic:spPr>
                      </pic:pic>
                    </a:graphicData>
                  </a:graphic>
                </wp:inline>
              </w:drawing>
            </w:r>
          </w:p>
        </w:tc>
        <w:tc>
          <w:tcPr>
            <w:tcW w:w="6804" w:type="dxa"/>
          </w:tcPr>
          <w:p w14:paraId="14769383" w14:textId="39757CE6" w:rsidR="000A1BE9" w:rsidRPr="000A1BE9" w:rsidRDefault="00C44968" w:rsidP="000A1BE9">
            <w:pPr>
              <w:rPr>
                <w:rFonts w:ascii="Tenon" w:hAnsi="Tenon"/>
                <w:b/>
                <w:bCs/>
                <w:sz w:val="26"/>
                <w:szCs w:val="26"/>
              </w:rPr>
            </w:pPr>
            <w:r>
              <w:rPr>
                <w:rFonts w:ascii="Tenon" w:hAnsi="Tenon"/>
                <w:b/>
                <w:bCs/>
                <w:sz w:val="26"/>
                <w:szCs w:val="26"/>
              </w:rPr>
              <w:t>Academic Integrity and Plagiarism</w:t>
            </w:r>
            <w:r w:rsidR="000A1BE9" w:rsidRPr="000A1BE9">
              <w:rPr>
                <w:rFonts w:ascii="Tenon" w:hAnsi="Tenon"/>
                <w:b/>
                <w:bCs/>
                <w:sz w:val="26"/>
                <w:szCs w:val="26"/>
              </w:rPr>
              <w:t>.</w:t>
            </w:r>
          </w:p>
          <w:p w14:paraId="2405CFC6" w14:textId="514927EA" w:rsidR="000A1BE9" w:rsidRPr="002D278A" w:rsidRDefault="000A1BE9" w:rsidP="000A1BE9">
            <w:pPr>
              <w:jc w:val="both"/>
              <w:rPr>
                <w:rFonts w:ascii="Tenon" w:hAnsi="Tenon"/>
              </w:rPr>
            </w:pPr>
          </w:p>
          <w:p w14:paraId="0E00A7D7" w14:textId="1618C9F8" w:rsidR="000A1BE9" w:rsidRDefault="002E7B65" w:rsidP="000A1BE9">
            <w:pPr>
              <w:jc w:val="both"/>
              <w:rPr>
                <w:rFonts w:ascii="Tenon" w:hAnsi="Tenon"/>
              </w:rPr>
            </w:pPr>
            <w:r w:rsidRPr="002E7B65">
              <w:rPr>
                <w:rFonts w:ascii="Tenon" w:hAnsi="Tenon"/>
              </w:rPr>
              <w:t>Transitioning to University can be a challenging time in life, though understanding the context of learning through original thought can be a clarifying step in becoming a competent academic writer. This workshop explores and refines the concepts around academic integrity and misconduct, posits reasons as to why integrity in an academic context is of the utmost importance, and explores the methods and means of citing, quoting, paraphrasing, and summarising correctly. In the incorporation of another’s work, understanding the concept and dangers of plagiarism is of vital import to academics of all stripes, but especially to those at the beginnings of their journey in academia.</w:t>
            </w:r>
          </w:p>
          <w:p w14:paraId="4051926C" w14:textId="77777777" w:rsidR="002E7B65" w:rsidRPr="002E7B65" w:rsidRDefault="002E7B65" w:rsidP="000A1BE9">
            <w:pPr>
              <w:jc w:val="both"/>
              <w:rPr>
                <w:rFonts w:ascii="Tenon" w:hAnsi="Tenon"/>
                <w:b/>
                <w:bCs/>
              </w:rPr>
            </w:pPr>
          </w:p>
          <w:p w14:paraId="4A338C77" w14:textId="5DEAC648" w:rsidR="000A1BE9" w:rsidRPr="002D278A" w:rsidRDefault="000A1BE9" w:rsidP="000A1BE9">
            <w:pPr>
              <w:jc w:val="both"/>
              <w:rPr>
                <w:rFonts w:ascii="Tenon" w:hAnsi="Tenon"/>
              </w:rPr>
            </w:pPr>
            <w:r w:rsidRPr="002D278A">
              <w:rPr>
                <w:rFonts w:ascii="Tenon" w:hAnsi="Tenon"/>
                <w:b/>
                <w:bCs/>
              </w:rPr>
              <w:t>Location</w:t>
            </w:r>
            <w:r w:rsidRPr="002D278A">
              <w:rPr>
                <w:rFonts w:ascii="Tenon" w:hAnsi="Tenon"/>
              </w:rPr>
              <w:t xml:space="preserve">: </w:t>
            </w:r>
            <w:r w:rsidR="008D3DD7">
              <w:rPr>
                <w:rFonts w:ascii="Tenon" w:hAnsi="Tenon"/>
              </w:rPr>
              <w:t>MS Teams</w:t>
            </w:r>
          </w:p>
          <w:p w14:paraId="498AF19F" w14:textId="372A1780" w:rsidR="000A1BE9" w:rsidRDefault="000A1BE9" w:rsidP="000A1BE9">
            <w:pPr>
              <w:jc w:val="both"/>
              <w:rPr>
                <w:rFonts w:ascii="Tenon" w:hAnsi="Tenon"/>
              </w:rPr>
            </w:pPr>
            <w:r w:rsidRPr="002D278A">
              <w:rPr>
                <w:rFonts w:ascii="Tenon" w:hAnsi="Tenon"/>
                <w:b/>
                <w:bCs/>
              </w:rPr>
              <w:t>Event organiser</w:t>
            </w:r>
            <w:r w:rsidRPr="002D278A">
              <w:rPr>
                <w:rFonts w:ascii="Tenon" w:hAnsi="Tenon"/>
              </w:rPr>
              <w:t xml:space="preserve">: </w:t>
            </w:r>
            <w:r w:rsidR="008D3DD7">
              <w:rPr>
                <w:rFonts w:ascii="Tenon" w:hAnsi="Tenon"/>
              </w:rPr>
              <w:t xml:space="preserve">Eoin Mulvany </w:t>
            </w:r>
            <w:r>
              <w:rPr>
                <w:rFonts w:ascii="Tenon" w:hAnsi="Tenon"/>
              </w:rPr>
              <w:t>(</w:t>
            </w:r>
            <w:hyperlink r:id="rId12" w:history="1">
              <w:r w:rsidR="008D3DD7" w:rsidRPr="002E5822">
                <w:rPr>
                  <w:rStyle w:val="Hyperlink"/>
                  <w:rFonts w:ascii="Tenon" w:hAnsi="Tenon"/>
                </w:rPr>
                <w:t>eoin.mulvany@tudublin.ie</w:t>
              </w:r>
            </w:hyperlink>
            <w:r>
              <w:rPr>
                <w:rFonts w:ascii="Tenon" w:hAnsi="Tenon"/>
              </w:rPr>
              <w:t>)</w:t>
            </w:r>
          </w:p>
          <w:p w14:paraId="70758786" w14:textId="1A9FCEE3" w:rsidR="00CA0B26" w:rsidRPr="00CA0B26" w:rsidRDefault="008D3DD7" w:rsidP="000A1BE9">
            <w:pPr>
              <w:jc w:val="both"/>
              <w:rPr>
                <w:rFonts w:ascii="Tenon" w:hAnsi="Tenon"/>
                <w:b/>
                <w:bCs/>
                <w:color w:val="0563C1" w:themeColor="hyperlink"/>
                <w:u w:val="single"/>
              </w:rPr>
            </w:pPr>
            <w:r>
              <w:rPr>
                <w:rFonts w:ascii="Tenon" w:hAnsi="Tenon"/>
                <w:b/>
                <w:bCs/>
              </w:rPr>
              <w:t xml:space="preserve">Registration link: </w:t>
            </w:r>
            <w:hyperlink r:id="rId13" w:history="1">
              <w:r w:rsidR="00693201" w:rsidRPr="00693201">
                <w:rPr>
                  <w:rStyle w:val="Hyperlink"/>
                  <w:rFonts w:ascii="Tenon" w:hAnsi="Tenon"/>
                  <w:b/>
                  <w:bCs/>
                </w:rPr>
                <w:t>Click here to Register</w:t>
              </w:r>
            </w:hyperlink>
          </w:p>
          <w:p w14:paraId="4A412CC0" w14:textId="77777777" w:rsidR="000A1BE9" w:rsidRPr="00B41309" w:rsidRDefault="000A1BE9" w:rsidP="000A1BE9">
            <w:pPr>
              <w:rPr>
                <w:rFonts w:ascii="Tenon" w:hAnsi="Tenon"/>
              </w:rPr>
            </w:pPr>
          </w:p>
        </w:tc>
      </w:tr>
      <w:tr w:rsidR="000A1BE9" w:rsidRPr="00B41309" w14:paraId="385CA3BC" w14:textId="77777777" w:rsidTr="00CA0B26">
        <w:tc>
          <w:tcPr>
            <w:tcW w:w="2405" w:type="dxa"/>
          </w:tcPr>
          <w:p w14:paraId="6B292EA0" w14:textId="1F242AA7" w:rsidR="000A1BE9" w:rsidRDefault="000A1BE9" w:rsidP="000A1BE9">
            <w:pPr>
              <w:jc w:val="center"/>
              <w:rPr>
                <w:rFonts w:ascii="Tenon" w:hAnsi="Tenon"/>
                <w:b/>
                <w:bCs/>
                <w:sz w:val="26"/>
                <w:szCs w:val="26"/>
              </w:rPr>
            </w:pPr>
            <w:r w:rsidRPr="002D278A">
              <w:rPr>
                <w:rFonts w:ascii="Tenon" w:hAnsi="Tenon"/>
                <w:b/>
                <w:bCs/>
                <w:sz w:val="26"/>
                <w:szCs w:val="26"/>
              </w:rPr>
              <w:t xml:space="preserve"> </w:t>
            </w:r>
            <w:r>
              <w:rPr>
                <w:rFonts w:ascii="Tenon" w:hAnsi="Tenon"/>
                <w:b/>
                <w:bCs/>
                <w:sz w:val="26"/>
                <w:szCs w:val="26"/>
              </w:rPr>
              <w:t>1</w:t>
            </w:r>
            <w:r w:rsidRPr="002D278A">
              <w:rPr>
                <w:rFonts w:ascii="Tenon" w:hAnsi="Tenon"/>
                <w:b/>
                <w:bCs/>
                <w:sz w:val="26"/>
                <w:szCs w:val="26"/>
              </w:rPr>
              <w:t>pm</w:t>
            </w:r>
            <w:r w:rsidR="009035BA">
              <w:rPr>
                <w:rFonts w:ascii="Tenon" w:hAnsi="Tenon"/>
                <w:b/>
                <w:bCs/>
                <w:sz w:val="26"/>
                <w:szCs w:val="26"/>
              </w:rPr>
              <w:t xml:space="preserve"> to 2pm</w:t>
            </w:r>
          </w:p>
          <w:p w14:paraId="4F572AA0" w14:textId="77777777" w:rsidR="00C36F7C" w:rsidRPr="00C36F7C" w:rsidRDefault="00C36F7C" w:rsidP="00C36F7C">
            <w:pPr>
              <w:rPr>
                <w:rFonts w:ascii="Tenon" w:hAnsi="Tenon"/>
                <w:sz w:val="26"/>
                <w:szCs w:val="26"/>
              </w:rPr>
            </w:pPr>
          </w:p>
          <w:p w14:paraId="6CC63A56" w14:textId="77777777" w:rsidR="00C36F7C" w:rsidRPr="00C36F7C" w:rsidRDefault="00C36F7C" w:rsidP="00C36F7C">
            <w:pPr>
              <w:rPr>
                <w:rFonts w:ascii="Tenon" w:hAnsi="Tenon"/>
                <w:sz w:val="26"/>
                <w:szCs w:val="26"/>
              </w:rPr>
            </w:pPr>
          </w:p>
          <w:p w14:paraId="4FD29D93" w14:textId="4FDEF9EA" w:rsidR="00C36F7C" w:rsidRDefault="00C36F7C" w:rsidP="00C36F7C">
            <w:pPr>
              <w:rPr>
                <w:rFonts w:ascii="Tenon" w:hAnsi="Tenon"/>
                <w:b/>
                <w:bCs/>
                <w:sz w:val="26"/>
                <w:szCs w:val="26"/>
              </w:rPr>
            </w:pPr>
          </w:p>
          <w:p w14:paraId="71DE3926" w14:textId="49850B34" w:rsidR="00C36F7C" w:rsidRDefault="002B65F1" w:rsidP="00C36F7C">
            <w:pPr>
              <w:rPr>
                <w:rFonts w:ascii="Tenon" w:hAnsi="Tenon"/>
                <w:b/>
                <w:bCs/>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57216" behindDoc="0" locked="0" layoutInCell="1" allowOverlap="1" wp14:anchorId="63C90075" wp14:editId="2DB3D20F">
                      <wp:simplePos x="0" y="0"/>
                      <wp:positionH relativeFrom="column">
                        <wp:posOffset>132080</wp:posOffset>
                      </wp:positionH>
                      <wp:positionV relativeFrom="paragraph">
                        <wp:posOffset>47067</wp:posOffset>
                      </wp:positionV>
                      <wp:extent cx="993913" cy="349858"/>
                      <wp:effectExtent l="0" t="0" r="15875" b="12700"/>
                      <wp:wrapNone/>
                      <wp:docPr id="1865500929"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70093163" w14:textId="1B535ED7" w:rsidR="000A1BE9" w:rsidRPr="002D278A" w:rsidRDefault="005F4E7A" w:rsidP="002D278A">
                                  <w:pPr>
                                    <w:jc w:val="center"/>
                                    <w:rPr>
                                      <w:rFonts w:ascii="Tenon" w:hAnsi="Tenon"/>
                                      <w:b/>
                                      <w:bCs/>
                                      <w:color w:val="FFFFFF" w:themeColor="background1"/>
                                    </w:rPr>
                                  </w:pPr>
                                  <w:r w:rsidRPr="005F4E7A">
                                    <w:rPr>
                                      <w:rFonts w:ascii="Tenon" w:hAnsi="Tenon"/>
                                      <w:b/>
                                      <w:bCs/>
                                      <w:color w:val="FFFFFF" w:themeColor="background1"/>
                                      <w:sz w:val="26"/>
                                      <w:szCs w:val="26"/>
                                    </w:rPr>
                                    <w:t>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C90075" id="_x0000_s1029" type="#_x0000_t202" style="position:absolute;margin-left:10.4pt;margin-top:3.7pt;width:78.25pt;height:27.5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" fillcolor="black [3213]" strokeweight=".5pt">
                      <v:textbox>
                        <w:txbxContent>
                          <w:p w14:paraId="70093163" w14:textId="1B535ED7" w:rsidR="000A1BE9" w:rsidRPr="002D278A" w:rsidRDefault="005F4E7A" w:rsidP="002D278A">
                            <w:pPr>
                              <w:jc w:val="center"/>
                              <w:rPr>
                                <w:rFonts w:ascii="Tenon" w:hAnsi="Tenon"/>
                                <w:b/>
                                <w:bCs/>
                                <w:color w:val="FFFFFF" w:themeColor="background1"/>
                              </w:rPr>
                            </w:pPr>
                            <w:r w:rsidRPr="005F4E7A">
                              <w:rPr>
                                <w:rFonts w:ascii="Tenon" w:hAnsi="Tenon"/>
                                <w:b/>
                                <w:bCs/>
                                <w:color w:val="FFFFFF" w:themeColor="background1"/>
                                <w:sz w:val="26"/>
                                <w:szCs w:val="26"/>
                              </w:rPr>
                              <w:t>Online</w:t>
                            </w:r>
                          </w:p>
                        </w:txbxContent>
                      </v:textbox>
                    </v:shape>
                  </w:pict>
                </mc:Fallback>
              </mc:AlternateContent>
            </w:r>
          </w:p>
          <w:p w14:paraId="34AB76B8" w14:textId="77777777" w:rsidR="00C36F7C" w:rsidRDefault="00C36F7C" w:rsidP="00C36F7C">
            <w:pPr>
              <w:rPr>
                <w:rFonts w:ascii="Tenon" w:hAnsi="Tenon"/>
                <w:b/>
                <w:bCs/>
                <w:sz w:val="26"/>
                <w:szCs w:val="26"/>
              </w:rPr>
            </w:pPr>
          </w:p>
          <w:p w14:paraId="518E4955" w14:textId="77777777" w:rsidR="002B65F1" w:rsidRDefault="002B65F1" w:rsidP="00C36F7C">
            <w:pPr>
              <w:rPr>
                <w:rFonts w:ascii="Tenon" w:hAnsi="Tenon"/>
                <w:b/>
                <w:bCs/>
                <w:sz w:val="26"/>
                <w:szCs w:val="26"/>
              </w:rPr>
            </w:pPr>
          </w:p>
          <w:p w14:paraId="228414AC" w14:textId="30F64CC8" w:rsidR="00C36F7C" w:rsidRPr="00C36F7C" w:rsidRDefault="00C36F7C" w:rsidP="00C36F7C">
            <w:pPr>
              <w:jc w:val="center"/>
              <w:rPr>
                <w:rFonts w:ascii="Tenon" w:hAnsi="Tenon"/>
                <w:sz w:val="26"/>
                <w:szCs w:val="26"/>
              </w:rPr>
            </w:pPr>
            <w:r w:rsidRPr="007D538B">
              <w:rPr>
                <w:rFonts w:ascii="Tenon" w:hAnsi="Tenon"/>
                <w:noProof/>
                <w:sz w:val="26"/>
                <w:szCs w:val="26"/>
                <w:lang w:val="en-GB" w:eastAsia="en-GB"/>
              </w:rPr>
              <w:drawing>
                <wp:inline distT="0" distB="0" distL="0" distR="0" wp14:anchorId="73EC699F" wp14:editId="4F9CF837">
                  <wp:extent cx="666515" cy="692150"/>
                  <wp:effectExtent l="0" t="0" r="635" b="0"/>
                  <wp:docPr id="537563350" name="Picture 537563350"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50447" name="Picture 1" descr="A yellow square with black text&#10;&#10;Description automatically generated"/>
                          <pic:cNvPicPr/>
                        </pic:nvPicPr>
                        <pic:blipFill>
                          <a:blip r:embed="rId9"/>
                          <a:stretch>
                            <a:fillRect/>
                          </a:stretch>
                        </pic:blipFill>
                        <pic:spPr>
                          <a:xfrm>
                            <a:off x="0" y="0"/>
                            <a:ext cx="678514" cy="704611"/>
                          </a:xfrm>
                          <a:prstGeom prst="rect">
                            <a:avLst/>
                          </a:prstGeom>
                        </pic:spPr>
                      </pic:pic>
                    </a:graphicData>
                  </a:graphic>
                </wp:inline>
              </w:drawing>
            </w:r>
          </w:p>
        </w:tc>
        <w:tc>
          <w:tcPr>
            <w:tcW w:w="6804" w:type="dxa"/>
          </w:tcPr>
          <w:p w14:paraId="17645ECC" w14:textId="0C7FA764" w:rsidR="000A1BE9" w:rsidRPr="009035BA" w:rsidRDefault="009035BA" w:rsidP="000A1BE9">
            <w:pPr>
              <w:rPr>
                <w:rFonts w:ascii="Tenon" w:hAnsi="Tenon"/>
                <w:b/>
                <w:bCs/>
                <w:sz w:val="26"/>
                <w:szCs w:val="26"/>
              </w:rPr>
            </w:pPr>
            <w:r w:rsidRPr="009035BA">
              <w:rPr>
                <w:rFonts w:ascii="Tenon" w:hAnsi="Tenon"/>
                <w:b/>
                <w:bCs/>
                <w:sz w:val="26"/>
                <w:szCs w:val="26"/>
              </w:rPr>
              <w:t>Building Gender Equality - An Interview with Tomas Brage, Professor, Mathematical Physics, Lund University.</w:t>
            </w:r>
          </w:p>
          <w:p w14:paraId="35DF17D9" w14:textId="77777777" w:rsidR="009035BA" w:rsidRPr="000A1BE9" w:rsidRDefault="009035BA" w:rsidP="000A1BE9">
            <w:pPr>
              <w:rPr>
                <w:rFonts w:ascii="Tenon" w:hAnsi="Tenon"/>
                <w:b/>
                <w:bCs/>
                <w:sz w:val="26"/>
                <w:szCs w:val="26"/>
              </w:rPr>
            </w:pPr>
          </w:p>
          <w:p w14:paraId="501E6536" w14:textId="200B9FE1" w:rsidR="00A65F4C" w:rsidRPr="00D02BA2" w:rsidRDefault="00D02BA2" w:rsidP="000A1BE9">
            <w:pPr>
              <w:jc w:val="both"/>
              <w:rPr>
                <w:rFonts w:ascii="Tenon" w:hAnsi="Tenon"/>
              </w:rPr>
            </w:pPr>
            <w:r w:rsidRPr="00D02BA2">
              <w:rPr>
                <w:rFonts w:ascii="Tenon" w:hAnsi="Tenon"/>
              </w:rPr>
              <w:t>Thomas Brage, a Professor in the Department of Physics, Lund University, has done extensive work in Lund University and in Europe, to promote equality, diversity and inclusion and the topic of gender and science. He will be visiting TU Dublin in February to work with Faculties to support their own work on equality, diversity and inclusion, especially in the context of Athena Swan applications. During this visit, Thomas will be interviewed at TU Dublin, about his career and work. This will be aired during N-TUTORR week, in an online lunchtime session.</w:t>
            </w:r>
          </w:p>
          <w:p w14:paraId="49CB7017" w14:textId="77777777" w:rsidR="00D02BA2" w:rsidRPr="00A65F4C" w:rsidRDefault="00D02BA2" w:rsidP="000A1BE9">
            <w:pPr>
              <w:jc w:val="both"/>
              <w:rPr>
                <w:rFonts w:ascii="Tenon" w:hAnsi="Tenon"/>
                <w:b/>
                <w:bCs/>
              </w:rPr>
            </w:pPr>
          </w:p>
          <w:p w14:paraId="3A9AC431" w14:textId="7D3DA93D" w:rsidR="000A1BE9" w:rsidRPr="002D278A" w:rsidRDefault="000A1BE9" w:rsidP="000A1BE9">
            <w:pPr>
              <w:jc w:val="both"/>
              <w:rPr>
                <w:rFonts w:ascii="Tenon" w:hAnsi="Tenon"/>
              </w:rPr>
            </w:pPr>
            <w:r w:rsidRPr="002D278A">
              <w:rPr>
                <w:rFonts w:ascii="Tenon" w:hAnsi="Tenon"/>
                <w:b/>
                <w:bCs/>
              </w:rPr>
              <w:t>Location</w:t>
            </w:r>
            <w:r w:rsidRPr="002D278A">
              <w:rPr>
                <w:rFonts w:ascii="Tenon" w:hAnsi="Tenon"/>
              </w:rPr>
              <w:t xml:space="preserve">: </w:t>
            </w:r>
            <w:r w:rsidR="005F4E7A">
              <w:rPr>
                <w:rFonts w:ascii="Tenon" w:hAnsi="Tenon"/>
              </w:rPr>
              <w:t>MS Teams</w:t>
            </w:r>
          </w:p>
          <w:p w14:paraId="73B3EDD7" w14:textId="0E0C409B" w:rsidR="000A1BE9" w:rsidRPr="00C92E5E" w:rsidRDefault="000A1BE9" w:rsidP="000A1BE9">
            <w:pPr>
              <w:jc w:val="both"/>
              <w:rPr>
                <w:rFonts w:ascii="Tenon" w:hAnsi="Tenon"/>
              </w:rPr>
            </w:pPr>
            <w:r w:rsidRPr="002D278A">
              <w:rPr>
                <w:rFonts w:ascii="Tenon" w:hAnsi="Tenon"/>
                <w:b/>
                <w:bCs/>
              </w:rPr>
              <w:t>Event organiser</w:t>
            </w:r>
            <w:r w:rsidRPr="002D278A">
              <w:rPr>
                <w:rFonts w:ascii="Tenon" w:hAnsi="Tenon"/>
              </w:rPr>
              <w:t xml:space="preserve">: </w:t>
            </w:r>
            <w:r w:rsidR="00C92E5E">
              <w:rPr>
                <w:rFonts w:ascii="Tenon" w:hAnsi="Tenon"/>
              </w:rPr>
              <w:t>Rebecca Grogan</w:t>
            </w:r>
            <w:r w:rsidR="00A65F4C">
              <w:rPr>
                <w:rFonts w:ascii="Tenon" w:hAnsi="Tenon"/>
              </w:rPr>
              <w:t xml:space="preserve"> </w:t>
            </w:r>
            <w:r w:rsidR="00A65F4C" w:rsidRPr="00C92E5E">
              <w:rPr>
                <w:rFonts w:ascii="Tenon" w:hAnsi="Tenon"/>
              </w:rPr>
              <w:t>(</w:t>
            </w:r>
            <w:hyperlink r:id="rId14" w:history="1">
              <w:r w:rsidR="00C92E5E" w:rsidRPr="00C92E5E">
                <w:rPr>
                  <w:rStyle w:val="Hyperlink"/>
                  <w:rFonts w:ascii="Tenon" w:hAnsi="Tenon"/>
                </w:rPr>
                <w:t>rebecca.grogan@tudublin.ie</w:t>
              </w:r>
            </w:hyperlink>
            <w:r w:rsidR="00A65F4C" w:rsidRPr="00C92E5E">
              <w:rPr>
                <w:rFonts w:ascii="Tenon" w:hAnsi="Tenon"/>
              </w:rPr>
              <w:t>)</w:t>
            </w:r>
          </w:p>
          <w:p w14:paraId="4583A59F" w14:textId="77777777" w:rsidR="000A1BE9" w:rsidRDefault="000A1BE9" w:rsidP="00C92E5E">
            <w:pPr>
              <w:jc w:val="both"/>
              <w:rPr>
                <w:rFonts w:ascii="Tenon" w:hAnsi="Tenon"/>
                <w:b/>
                <w:bCs/>
                <w:sz w:val="26"/>
                <w:szCs w:val="26"/>
              </w:rPr>
            </w:pPr>
          </w:p>
          <w:p w14:paraId="4019C9B9" w14:textId="77777777" w:rsidR="002C3860" w:rsidRPr="000A1BE9" w:rsidRDefault="002C3860" w:rsidP="00C92E5E">
            <w:pPr>
              <w:jc w:val="both"/>
              <w:rPr>
                <w:rFonts w:ascii="Tenon" w:hAnsi="Tenon"/>
                <w:b/>
                <w:bCs/>
                <w:sz w:val="26"/>
                <w:szCs w:val="26"/>
              </w:rPr>
            </w:pPr>
          </w:p>
        </w:tc>
      </w:tr>
      <w:tr w:rsidR="000A1BE9" w:rsidRPr="00B41309" w14:paraId="2484AA1F" w14:textId="77777777" w:rsidTr="00CA0B26">
        <w:tc>
          <w:tcPr>
            <w:tcW w:w="2405" w:type="dxa"/>
          </w:tcPr>
          <w:p w14:paraId="180B5CC8" w14:textId="77777777" w:rsidR="000A1BE9" w:rsidRDefault="005C101A" w:rsidP="005C101A">
            <w:pPr>
              <w:jc w:val="center"/>
              <w:rPr>
                <w:rFonts w:ascii="Tenon" w:hAnsi="Tenon"/>
                <w:b/>
                <w:bCs/>
                <w:sz w:val="26"/>
                <w:szCs w:val="26"/>
              </w:rPr>
            </w:pPr>
            <w:r>
              <w:rPr>
                <w:rFonts w:ascii="Tenon" w:hAnsi="Tenon"/>
                <w:b/>
                <w:bCs/>
                <w:sz w:val="26"/>
                <w:szCs w:val="26"/>
              </w:rPr>
              <w:lastRenderedPageBreak/>
              <w:t>1pm to 2pm</w:t>
            </w:r>
          </w:p>
          <w:p w14:paraId="39F3FF5D" w14:textId="77777777" w:rsidR="00991767" w:rsidRPr="00991767" w:rsidRDefault="00991767" w:rsidP="00991767">
            <w:pPr>
              <w:rPr>
                <w:rFonts w:ascii="Tenon" w:hAnsi="Tenon"/>
              </w:rPr>
            </w:pPr>
          </w:p>
          <w:p w14:paraId="53B13A9B" w14:textId="77777777" w:rsidR="00991767" w:rsidRPr="00991767" w:rsidRDefault="00991767" w:rsidP="00991767">
            <w:pPr>
              <w:rPr>
                <w:rFonts w:ascii="Tenon" w:hAnsi="Tenon"/>
              </w:rPr>
            </w:pPr>
          </w:p>
          <w:p w14:paraId="264C4F69" w14:textId="77777777" w:rsidR="00991767" w:rsidRDefault="00991767" w:rsidP="00991767">
            <w:pPr>
              <w:rPr>
                <w:rFonts w:ascii="Tenon" w:hAnsi="Tenon"/>
                <w:b/>
                <w:bCs/>
                <w:sz w:val="26"/>
                <w:szCs w:val="26"/>
              </w:rPr>
            </w:pPr>
          </w:p>
          <w:p w14:paraId="07BCAD97" w14:textId="77777777" w:rsidR="00991767" w:rsidRDefault="00991767" w:rsidP="00991767">
            <w:pPr>
              <w:rPr>
                <w:rFonts w:ascii="Tenon" w:hAnsi="Tenon"/>
                <w:b/>
                <w:bCs/>
                <w:sz w:val="26"/>
                <w:szCs w:val="26"/>
              </w:rPr>
            </w:pPr>
          </w:p>
          <w:p w14:paraId="28355CB0" w14:textId="77777777" w:rsidR="00991767" w:rsidRDefault="00991767" w:rsidP="00991767">
            <w:pPr>
              <w:rPr>
                <w:rFonts w:ascii="Tenon" w:hAnsi="Tenon"/>
                <w:b/>
                <w:bCs/>
                <w:sz w:val="26"/>
                <w:szCs w:val="26"/>
              </w:rPr>
            </w:pPr>
          </w:p>
          <w:p w14:paraId="09395AC1" w14:textId="77777777" w:rsidR="00991767" w:rsidRDefault="00991767" w:rsidP="00991767">
            <w:pPr>
              <w:jc w:val="center"/>
              <w:rPr>
                <w:rFonts w:ascii="Tenon" w:hAnsi="Tenon"/>
              </w:rPr>
            </w:pPr>
            <w:r w:rsidRPr="007D538B">
              <w:rPr>
                <w:noProof/>
                <w:lang w:val="en-GB" w:eastAsia="en-GB"/>
              </w:rPr>
              <w:drawing>
                <wp:inline distT="0" distB="0" distL="0" distR="0" wp14:anchorId="65839708" wp14:editId="044602E0">
                  <wp:extent cx="676579" cy="691613"/>
                  <wp:effectExtent l="0" t="0" r="9525" b="0"/>
                  <wp:docPr id="245961297" name="Picture 1"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61297" name="Picture 1" descr="A blue square with black text&#10;&#10;Description automatically generated"/>
                          <pic:cNvPicPr/>
                        </pic:nvPicPr>
                        <pic:blipFill>
                          <a:blip r:embed="rId15"/>
                          <a:stretch>
                            <a:fillRect/>
                          </a:stretch>
                        </pic:blipFill>
                        <pic:spPr>
                          <a:xfrm>
                            <a:off x="0" y="0"/>
                            <a:ext cx="680242" cy="695357"/>
                          </a:xfrm>
                          <a:prstGeom prst="rect">
                            <a:avLst/>
                          </a:prstGeom>
                        </pic:spPr>
                      </pic:pic>
                    </a:graphicData>
                  </a:graphic>
                </wp:inline>
              </w:drawing>
            </w:r>
          </w:p>
          <w:p w14:paraId="5C587749" w14:textId="77777777" w:rsidR="0038233D" w:rsidRDefault="0038233D" w:rsidP="0038233D">
            <w:pPr>
              <w:rPr>
                <w:rFonts w:ascii="Tenon" w:hAnsi="Tenon"/>
              </w:rPr>
            </w:pPr>
          </w:p>
          <w:p w14:paraId="6635F982" w14:textId="48E50270" w:rsidR="0038233D" w:rsidRPr="0038233D" w:rsidRDefault="0038233D" w:rsidP="0038233D">
            <w:pPr>
              <w:jc w:val="center"/>
              <w:rPr>
                <w:rFonts w:ascii="Tenon" w:hAnsi="Tenon"/>
              </w:rPr>
            </w:pPr>
            <w:r w:rsidRPr="007D538B">
              <w:rPr>
                <w:rFonts w:ascii="Tenon" w:hAnsi="Tenon"/>
                <w:noProof/>
                <w:sz w:val="26"/>
                <w:szCs w:val="26"/>
                <w:lang w:val="en-GB" w:eastAsia="en-GB"/>
              </w:rPr>
              <w:drawing>
                <wp:inline distT="0" distB="0" distL="0" distR="0" wp14:anchorId="149B5124" wp14:editId="25848C60">
                  <wp:extent cx="705535" cy="742950"/>
                  <wp:effectExtent l="0" t="0" r="0" b="0"/>
                  <wp:docPr id="1401141382" name="Picture 1"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41382" name="Picture 1" descr="A blue square with black text&#10;&#10;Description automatically generated"/>
                          <pic:cNvPicPr/>
                        </pic:nvPicPr>
                        <pic:blipFill>
                          <a:blip r:embed="rId16"/>
                          <a:stretch>
                            <a:fillRect/>
                          </a:stretch>
                        </pic:blipFill>
                        <pic:spPr>
                          <a:xfrm>
                            <a:off x="0" y="0"/>
                            <a:ext cx="708852" cy="746443"/>
                          </a:xfrm>
                          <a:prstGeom prst="rect">
                            <a:avLst/>
                          </a:prstGeom>
                        </pic:spPr>
                      </pic:pic>
                    </a:graphicData>
                  </a:graphic>
                </wp:inline>
              </w:drawing>
            </w:r>
          </w:p>
        </w:tc>
        <w:tc>
          <w:tcPr>
            <w:tcW w:w="6804" w:type="dxa"/>
          </w:tcPr>
          <w:p w14:paraId="0CD0BE26" w14:textId="28CE6112" w:rsidR="000A1BE9" w:rsidRPr="0079176F" w:rsidRDefault="0079176F" w:rsidP="000A1BE9">
            <w:pPr>
              <w:rPr>
                <w:rFonts w:ascii="Tenon" w:hAnsi="Tenon"/>
                <w:b/>
                <w:bCs/>
                <w:sz w:val="26"/>
                <w:szCs w:val="26"/>
              </w:rPr>
            </w:pPr>
            <w:r w:rsidRPr="0079176F">
              <w:rPr>
                <w:rFonts w:ascii="Tenon" w:hAnsi="Tenon"/>
                <w:b/>
                <w:bCs/>
                <w:sz w:val="26"/>
                <w:szCs w:val="26"/>
              </w:rPr>
              <w:t>Student Transformative Learning Record (STLR) Training Events</w:t>
            </w:r>
            <w:r w:rsidR="000A1BE9" w:rsidRPr="0079176F">
              <w:rPr>
                <w:rFonts w:ascii="Tenon" w:hAnsi="Tenon"/>
                <w:b/>
                <w:bCs/>
                <w:sz w:val="26"/>
                <w:szCs w:val="26"/>
              </w:rPr>
              <w:t xml:space="preserve">. </w:t>
            </w:r>
          </w:p>
          <w:p w14:paraId="3F1B6C7B" w14:textId="167BF5BE" w:rsidR="000A1BE9" w:rsidRPr="002D278A" w:rsidRDefault="0079176F" w:rsidP="000A1BE9">
            <w:pPr>
              <w:jc w:val="both"/>
              <w:rPr>
                <w:rFonts w:ascii="Tenon" w:hAnsi="Tenon"/>
              </w:rPr>
            </w:pPr>
            <w:r w:rsidRPr="002D278A">
              <w:rPr>
                <w:rFonts w:ascii="Tenon" w:hAnsi="Tenon"/>
                <w:b/>
                <w:bCs/>
                <w:noProof/>
                <w:sz w:val="26"/>
                <w:szCs w:val="26"/>
                <w:lang w:val="en-GB" w:eastAsia="en-GB"/>
              </w:rPr>
              <mc:AlternateContent>
                <mc:Choice Requires="wps">
                  <w:drawing>
                    <wp:anchor distT="0" distB="0" distL="114300" distR="114300" simplePos="0" relativeHeight="251656192" behindDoc="0" locked="0" layoutInCell="1" allowOverlap="1" wp14:anchorId="63EF29B8" wp14:editId="2843A1C6">
                      <wp:simplePos x="0" y="0"/>
                      <wp:positionH relativeFrom="column">
                        <wp:posOffset>-1311275</wp:posOffset>
                      </wp:positionH>
                      <wp:positionV relativeFrom="paragraph">
                        <wp:posOffset>193040</wp:posOffset>
                      </wp:positionV>
                      <wp:extent cx="993913" cy="349858"/>
                      <wp:effectExtent l="0" t="0" r="15875" b="12700"/>
                      <wp:wrapNone/>
                      <wp:docPr id="601992051"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48697FA7" w14:textId="3CB549F7" w:rsidR="000A1BE9" w:rsidRPr="0079176F" w:rsidRDefault="0079176F" w:rsidP="002D278A">
                                  <w:pPr>
                                    <w:jc w:val="center"/>
                                    <w:rPr>
                                      <w:rFonts w:ascii="Tenon" w:hAnsi="Tenon"/>
                                      <w:b/>
                                      <w:bCs/>
                                      <w:color w:val="FFFFFF" w:themeColor="background1"/>
                                      <w:sz w:val="26"/>
                                      <w:szCs w:val="26"/>
                                    </w:rPr>
                                  </w:pPr>
                                  <w:r w:rsidRPr="0079176F">
                                    <w:rPr>
                                      <w:rFonts w:ascii="Tenon" w:hAnsi="Tenon"/>
                                      <w:b/>
                                      <w:bCs/>
                                      <w:color w:val="FFFFFF" w:themeColor="background1"/>
                                      <w:sz w:val="26"/>
                                      <w:szCs w:val="26"/>
                                    </w:rPr>
                                    <w:t>In-person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EF29B8" id="_x0000_s1030" type="#_x0000_t202" style="position:absolute;left:0;text-align:left;margin-left:-103.25pt;margin-top:15.2pt;width:78.25pt;height:27.5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" fillcolor="black [3213]" strokeweight=".5pt">
                      <v:textbox>
                        <w:txbxContent>
                          <w:p w14:paraId="48697FA7" w14:textId="3CB549F7" w:rsidR="000A1BE9" w:rsidRPr="0079176F" w:rsidRDefault="0079176F" w:rsidP="002D278A">
                            <w:pPr>
                              <w:jc w:val="center"/>
                              <w:rPr>
                                <w:rFonts w:ascii="Tenon" w:hAnsi="Tenon"/>
                                <w:b/>
                                <w:bCs/>
                                <w:color w:val="FFFFFF" w:themeColor="background1"/>
                                <w:sz w:val="26"/>
                                <w:szCs w:val="26"/>
                              </w:rPr>
                            </w:pPr>
                            <w:r w:rsidRPr="0079176F">
                              <w:rPr>
                                <w:rFonts w:ascii="Tenon" w:hAnsi="Tenon"/>
                                <w:b/>
                                <w:bCs/>
                                <w:color w:val="FFFFFF" w:themeColor="background1"/>
                                <w:sz w:val="26"/>
                                <w:szCs w:val="26"/>
                              </w:rPr>
                              <w:t>In-person</w:t>
                            </w:r>
                          </w:p>
                        </w:txbxContent>
                      </v:textbox>
                    </v:shape>
                  </w:pict>
                </mc:Fallback>
              </mc:AlternateContent>
            </w:r>
          </w:p>
          <w:p w14:paraId="2328CB0C" w14:textId="704882A6" w:rsidR="000A1BE9" w:rsidRPr="005A6356" w:rsidRDefault="005A6356" w:rsidP="000A1BE9">
            <w:pPr>
              <w:jc w:val="both"/>
              <w:rPr>
                <w:rFonts w:ascii="Tenon" w:hAnsi="Tenon"/>
                <w:b/>
                <w:bCs/>
              </w:rPr>
            </w:pPr>
            <w:r w:rsidRPr="005A6356">
              <w:rPr>
                <w:rFonts w:ascii="Tenon" w:hAnsi="Tenon"/>
              </w:rPr>
              <w:t>Transformative Learning is at the heart of TU Dublin’s Strategic Plan and is providing students with Transformative Education is one of the focuses of the People Pillar. The Student Transformative Learning Record (STLR pronounced “stellar”) is a learning initiative that seeks to help encourage, record and reward students for engaging in Transformative Learning (TL). This interactive workshop will support staff in helping them incorporate transformative learning into their existing TLA activities. Attendees are asked to bring a module descriptor for a module they teach. Lunch will be provided.</w:t>
            </w:r>
          </w:p>
          <w:p w14:paraId="7D883E97" w14:textId="77777777" w:rsidR="005A6356" w:rsidRPr="000A1BE9" w:rsidRDefault="005A6356" w:rsidP="000A1BE9">
            <w:pPr>
              <w:jc w:val="both"/>
              <w:rPr>
                <w:rFonts w:ascii="Tenon" w:hAnsi="Tenon"/>
                <w:b/>
                <w:bCs/>
              </w:rPr>
            </w:pPr>
          </w:p>
          <w:p w14:paraId="25DB553E" w14:textId="76C9416C" w:rsidR="000A1BE9" w:rsidRPr="002D278A" w:rsidRDefault="000A1BE9" w:rsidP="000A1BE9">
            <w:pPr>
              <w:jc w:val="both"/>
              <w:rPr>
                <w:rFonts w:ascii="Tenon" w:hAnsi="Tenon"/>
              </w:rPr>
            </w:pPr>
            <w:r w:rsidRPr="002D278A">
              <w:rPr>
                <w:rFonts w:ascii="Tenon" w:hAnsi="Tenon"/>
                <w:b/>
                <w:bCs/>
              </w:rPr>
              <w:t>Location</w:t>
            </w:r>
            <w:r w:rsidRPr="002D278A">
              <w:rPr>
                <w:rFonts w:ascii="Tenon" w:hAnsi="Tenon"/>
              </w:rPr>
              <w:t xml:space="preserve">: </w:t>
            </w:r>
            <w:r>
              <w:rPr>
                <w:rFonts w:ascii="Tenon" w:hAnsi="Tenon"/>
              </w:rPr>
              <w:t>Blanchardstown</w:t>
            </w:r>
          </w:p>
          <w:p w14:paraId="6A61E49E" w14:textId="50CD7327" w:rsidR="000A1BE9" w:rsidRPr="002D278A" w:rsidRDefault="000A1BE9" w:rsidP="000A1BE9">
            <w:pPr>
              <w:jc w:val="both"/>
              <w:rPr>
                <w:rFonts w:ascii="Tenon" w:hAnsi="Tenon"/>
                <w:sz w:val="26"/>
                <w:szCs w:val="26"/>
              </w:rPr>
            </w:pPr>
            <w:r w:rsidRPr="002D278A">
              <w:rPr>
                <w:rFonts w:ascii="Tenon" w:hAnsi="Tenon"/>
                <w:b/>
                <w:bCs/>
              </w:rPr>
              <w:t>Room</w:t>
            </w:r>
            <w:r w:rsidRPr="002D278A">
              <w:rPr>
                <w:rFonts w:ascii="Tenon" w:hAnsi="Tenon"/>
              </w:rPr>
              <w:t xml:space="preserve">: </w:t>
            </w:r>
            <w:r w:rsidR="00F54114">
              <w:rPr>
                <w:rFonts w:ascii="Tenon" w:hAnsi="Tenon"/>
              </w:rPr>
              <w:t>B013</w:t>
            </w:r>
          </w:p>
          <w:p w14:paraId="488C6AF9" w14:textId="10658DA6" w:rsidR="000A1BE9" w:rsidRDefault="000A1BE9" w:rsidP="000A1BE9">
            <w:pPr>
              <w:jc w:val="both"/>
              <w:rPr>
                <w:rFonts w:ascii="Tenon" w:hAnsi="Tenon"/>
              </w:rPr>
            </w:pPr>
            <w:r w:rsidRPr="002D278A">
              <w:rPr>
                <w:rFonts w:ascii="Tenon" w:hAnsi="Tenon"/>
                <w:b/>
                <w:bCs/>
              </w:rPr>
              <w:t>Event organiser</w:t>
            </w:r>
            <w:r w:rsidRPr="002D278A">
              <w:rPr>
                <w:rFonts w:ascii="Tenon" w:hAnsi="Tenon"/>
              </w:rPr>
              <w:t xml:space="preserve">: </w:t>
            </w:r>
            <w:r w:rsidR="00F54114">
              <w:rPr>
                <w:rFonts w:ascii="Tenon" w:hAnsi="Tenon"/>
              </w:rPr>
              <w:t>David Gaul</w:t>
            </w:r>
            <w:r>
              <w:rPr>
                <w:rFonts w:ascii="Tenon" w:hAnsi="Tenon"/>
              </w:rPr>
              <w:t xml:space="preserve"> (</w:t>
            </w:r>
            <w:hyperlink r:id="rId17" w:history="1">
              <w:r w:rsidR="00F54114" w:rsidRPr="002E5822">
                <w:rPr>
                  <w:rStyle w:val="Hyperlink"/>
                  <w:rFonts w:ascii="Tenon" w:hAnsi="Tenon"/>
                </w:rPr>
                <w:t>David.gaul@tudublin.ie</w:t>
              </w:r>
            </w:hyperlink>
            <w:r>
              <w:rPr>
                <w:rFonts w:ascii="Tenon" w:hAnsi="Tenon"/>
              </w:rPr>
              <w:t>)</w:t>
            </w:r>
          </w:p>
          <w:p w14:paraId="547684DD" w14:textId="1897B9FB" w:rsidR="00F54114" w:rsidRDefault="00F54114" w:rsidP="000A1BE9">
            <w:pPr>
              <w:jc w:val="both"/>
              <w:rPr>
                <w:rStyle w:val="Hyperlink"/>
                <w:rFonts w:ascii="Tenon" w:hAnsi="Tenon"/>
                <w:b/>
                <w:bCs/>
              </w:rPr>
            </w:pPr>
            <w:r>
              <w:rPr>
                <w:rFonts w:ascii="Tenon" w:hAnsi="Tenon"/>
                <w:b/>
                <w:bCs/>
              </w:rPr>
              <w:t xml:space="preserve">Registration link: </w:t>
            </w:r>
            <w:hyperlink r:id="rId18" w:history="1">
              <w:r w:rsidR="002C3860" w:rsidRPr="002C3860">
                <w:rPr>
                  <w:rStyle w:val="Hyperlink"/>
                  <w:rFonts w:ascii="Tenon" w:hAnsi="Tenon"/>
                  <w:b/>
                  <w:bCs/>
                </w:rPr>
                <w:t>Click here to Register</w:t>
              </w:r>
            </w:hyperlink>
          </w:p>
          <w:p w14:paraId="0FC68630" w14:textId="77777777" w:rsidR="00CA0B26" w:rsidRPr="00F54114" w:rsidRDefault="00CA0B26" w:rsidP="000A1BE9">
            <w:pPr>
              <w:jc w:val="both"/>
              <w:rPr>
                <w:rFonts w:ascii="Tenon" w:hAnsi="Tenon"/>
                <w:b/>
                <w:bCs/>
              </w:rPr>
            </w:pPr>
          </w:p>
          <w:p w14:paraId="3FB1D6A7" w14:textId="77777777" w:rsidR="000A1BE9" w:rsidRPr="00B41309" w:rsidRDefault="000A1BE9" w:rsidP="000A1BE9">
            <w:pPr>
              <w:rPr>
                <w:rFonts w:ascii="Tenon" w:hAnsi="Tenon"/>
              </w:rPr>
            </w:pPr>
          </w:p>
        </w:tc>
      </w:tr>
      <w:tr w:rsidR="00A65F4C" w:rsidRPr="00B41309" w14:paraId="64F47391" w14:textId="77777777" w:rsidTr="00CA0B26">
        <w:trPr>
          <w:trHeight w:val="4451"/>
        </w:trPr>
        <w:tc>
          <w:tcPr>
            <w:tcW w:w="2405" w:type="dxa"/>
          </w:tcPr>
          <w:p w14:paraId="5D488215" w14:textId="77777777" w:rsidR="00A65F4C" w:rsidRDefault="00A65F4C" w:rsidP="00A65F4C">
            <w:pPr>
              <w:jc w:val="center"/>
              <w:rPr>
                <w:rFonts w:ascii="Tenon" w:hAnsi="Tenon"/>
                <w:b/>
                <w:bCs/>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69504" behindDoc="0" locked="0" layoutInCell="1" allowOverlap="1" wp14:anchorId="1A0B0FDE" wp14:editId="67570933">
                      <wp:simplePos x="0" y="0"/>
                      <wp:positionH relativeFrom="column">
                        <wp:posOffset>113030</wp:posOffset>
                      </wp:positionH>
                      <wp:positionV relativeFrom="paragraph">
                        <wp:posOffset>384810</wp:posOffset>
                      </wp:positionV>
                      <wp:extent cx="993913" cy="349858"/>
                      <wp:effectExtent l="0" t="0" r="15875" b="12700"/>
                      <wp:wrapNone/>
                      <wp:docPr id="1545553566"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19041982" w14:textId="0CDD294B" w:rsidR="00A65F4C" w:rsidRPr="00637080" w:rsidRDefault="00637080" w:rsidP="002D278A">
                                  <w:pPr>
                                    <w:jc w:val="center"/>
                                    <w:rPr>
                                      <w:rFonts w:ascii="Tenon" w:hAnsi="Tenon"/>
                                      <w:b/>
                                      <w:bCs/>
                                      <w:color w:val="FFFFFF" w:themeColor="background1"/>
                                      <w:sz w:val="26"/>
                                      <w:szCs w:val="26"/>
                                    </w:rPr>
                                  </w:pPr>
                                  <w:r w:rsidRPr="00637080">
                                    <w:rPr>
                                      <w:rFonts w:ascii="Tenon" w:hAnsi="Tenon"/>
                                      <w:b/>
                                      <w:bCs/>
                                      <w:color w:val="FFFFFF" w:themeColor="background1"/>
                                      <w:sz w:val="26"/>
                                      <w:szCs w:val="26"/>
                                    </w:rPr>
                                    <w:t>In-person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0B0FDE" id="_x0000_s1031" type="#_x0000_t202" style="position:absolute;left:0;text-align:left;margin-left:8.9pt;margin-top:30.3pt;width:78.25pt;height:27.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" fillcolor="black [3213]" strokeweight=".5pt">
                      <v:textbox>
                        <w:txbxContent>
                          <w:p w14:paraId="19041982" w14:textId="0CDD294B" w:rsidR="00A65F4C" w:rsidRPr="00637080" w:rsidRDefault="00637080" w:rsidP="002D278A">
                            <w:pPr>
                              <w:jc w:val="center"/>
                              <w:rPr>
                                <w:rFonts w:ascii="Tenon" w:hAnsi="Tenon"/>
                                <w:b/>
                                <w:bCs/>
                                <w:color w:val="FFFFFF" w:themeColor="background1"/>
                                <w:sz w:val="26"/>
                                <w:szCs w:val="26"/>
                              </w:rPr>
                            </w:pPr>
                            <w:r w:rsidRPr="00637080">
                              <w:rPr>
                                <w:rFonts w:ascii="Tenon" w:hAnsi="Tenon"/>
                                <w:b/>
                                <w:bCs/>
                                <w:color w:val="FFFFFF" w:themeColor="background1"/>
                                <w:sz w:val="26"/>
                                <w:szCs w:val="26"/>
                              </w:rPr>
                              <w:t>In-person</w:t>
                            </w:r>
                          </w:p>
                        </w:txbxContent>
                      </v:textbox>
                    </v:shape>
                  </w:pict>
                </mc:Fallback>
              </mc:AlternateContent>
            </w:r>
            <w:r w:rsidR="00637080">
              <w:rPr>
                <w:rFonts w:ascii="Tenon" w:hAnsi="Tenon"/>
                <w:b/>
                <w:bCs/>
                <w:sz w:val="26"/>
                <w:szCs w:val="26"/>
              </w:rPr>
              <w:t>1</w:t>
            </w:r>
            <w:r>
              <w:rPr>
                <w:rFonts w:ascii="Tenon" w:hAnsi="Tenon"/>
                <w:b/>
                <w:bCs/>
                <w:sz w:val="26"/>
                <w:szCs w:val="26"/>
              </w:rPr>
              <w:t>pm</w:t>
            </w:r>
            <w:r w:rsidRPr="002D278A">
              <w:rPr>
                <w:rFonts w:ascii="Tenon" w:hAnsi="Tenon"/>
                <w:b/>
                <w:bCs/>
                <w:sz w:val="26"/>
                <w:szCs w:val="26"/>
              </w:rPr>
              <w:t xml:space="preserve"> to </w:t>
            </w:r>
            <w:r w:rsidR="00637080">
              <w:rPr>
                <w:rFonts w:ascii="Tenon" w:hAnsi="Tenon"/>
                <w:b/>
                <w:bCs/>
                <w:sz w:val="26"/>
                <w:szCs w:val="26"/>
              </w:rPr>
              <w:t>3</w:t>
            </w:r>
            <w:r w:rsidRPr="002D278A">
              <w:rPr>
                <w:rFonts w:ascii="Tenon" w:hAnsi="Tenon"/>
                <w:b/>
                <w:bCs/>
                <w:sz w:val="26"/>
                <w:szCs w:val="26"/>
              </w:rPr>
              <w:t>pm</w:t>
            </w:r>
          </w:p>
          <w:p w14:paraId="5EE06D79" w14:textId="77777777" w:rsidR="00F16379" w:rsidRPr="00F16379" w:rsidRDefault="00F16379" w:rsidP="00F16379">
            <w:pPr>
              <w:rPr>
                <w:rFonts w:ascii="Tenon" w:hAnsi="Tenon"/>
              </w:rPr>
            </w:pPr>
          </w:p>
          <w:p w14:paraId="12F529E9" w14:textId="77777777" w:rsidR="00F16379" w:rsidRDefault="00F16379" w:rsidP="00F16379">
            <w:pPr>
              <w:rPr>
                <w:rFonts w:ascii="Tenon" w:hAnsi="Tenon"/>
                <w:b/>
                <w:bCs/>
                <w:sz w:val="26"/>
                <w:szCs w:val="26"/>
              </w:rPr>
            </w:pPr>
          </w:p>
          <w:p w14:paraId="0693E26D" w14:textId="77777777" w:rsidR="00F16379" w:rsidRDefault="00F16379" w:rsidP="00F16379">
            <w:pPr>
              <w:rPr>
                <w:rFonts w:ascii="Tenon" w:hAnsi="Tenon"/>
                <w:b/>
                <w:bCs/>
                <w:sz w:val="26"/>
                <w:szCs w:val="26"/>
              </w:rPr>
            </w:pPr>
          </w:p>
          <w:p w14:paraId="3C5DE541" w14:textId="77777777" w:rsidR="00F16379" w:rsidRDefault="00F16379" w:rsidP="00F16379">
            <w:pPr>
              <w:jc w:val="center"/>
              <w:rPr>
                <w:rFonts w:ascii="Tenon" w:hAnsi="Tenon"/>
              </w:rPr>
            </w:pPr>
          </w:p>
          <w:p w14:paraId="1B875947" w14:textId="1AD7173A" w:rsidR="00F660BC" w:rsidRDefault="00F16379" w:rsidP="002B65F1">
            <w:pPr>
              <w:rPr>
                <w:rFonts w:ascii="Tenon" w:hAnsi="Tenon"/>
                <w:sz w:val="26"/>
                <w:szCs w:val="26"/>
              </w:rPr>
            </w:pPr>
            <w:r w:rsidRPr="007D538B">
              <w:rPr>
                <w:rFonts w:ascii="Tenon" w:hAnsi="Tenon"/>
                <w:noProof/>
                <w:sz w:val="26"/>
                <w:szCs w:val="26"/>
                <w:lang w:val="en-GB" w:eastAsia="en-GB"/>
              </w:rPr>
              <w:drawing>
                <wp:inline distT="0" distB="0" distL="0" distR="0" wp14:anchorId="5C733F3F" wp14:editId="4C4E3DE9">
                  <wp:extent cx="671792" cy="692150"/>
                  <wp:effectExtent l="0" t="0" r="0" b="0"/>
                  <wp:docPr id="2109678486" name="Picture 1" descr="A green square with black text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78486" name="Picture 1" descr="A green square with black text and a sun&#10;&#10;Description automatically generated"/>
                          <pic:cNvPicPr/>
                        </pic:nvPicPr>
                        <pic:blipFill>
                          <a:blip r:embed="rId19"/>
                          <a:stretch>
                            <a:fillRect/>
                          </a:stretch>
                        </pic:blipFill>
                        <pic:spPr>
                          <a:xfrm>
                            <a:off x="0" y="0"/>
                            <a:ext cx="694748" cy="715802"/>
                          </a:xfrm>
                          <a:prstGeom prst="rect">
                            <a:avLst/>
                          </a:prstGeom>
                        </pic:spPr>
                      </pic:pic>
                    </a:graphicData>
                  </a:graphic>
                </wp:inline>
              </w:drawing>
            </w:r>
            <w:r w:rsidR="00F660BC" w:rsidRPr="007D538B">
              <w:rPr>
                <w:rFonts w:ascii="Tenon" w:hAnsi="Tenon"/>
                <w:noProof/>
                <w:sz w:val="26"/>
                <w:szCs w:val="26"/>
                <w:lang w:val="en-GB" w:eastAsia="en-GB"/>
              </w:rPr>
              <w:drawing>
                <wp:inline distT="0" distB="0" distL="0" distR="0" wp14:anchorId="5B86B873" wp14:editId="5A5F0BA9">
                  <wp:extent cx="666515" cy="692150"/>
                  <wp:effectExtent l="0" t="0" r="635" b="0"/>
                  <wp:docPr id="403876835" name="Picture 403876835"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50447" name="Picture 1" descr="A yellow square with black text&#10;&#10;Description automatically generated"/>
                          <pic:cNvPicPr/>
                        </pic:nvPicPr>
                        <pic:blipFill>
                          <a:blip r:embed="rId9"/>
                          <a:stretch>
                            <a:fillRect/>
                          </a:stretch>
                        </pic:blipFill>
                        <pic:spPr>
                          <a:xfrm>
                            <a:off x="0" y="0"/>
                            <a:ext cx="678514" cy="704611"/>
                          </a:xfrm>
                          <a:prstGeom prst="rect">
                            <a:avLst/>
                          </a:prstGeom>
                        </pic:spPr>
                      </pic:pic>
                    </a:graphicData>
                  </a:graphic>
                </wp:inline>
              </w:drawing>
            </w:r>
          </w:p>
          <w:p w14:paraId="232C8A79" w14:textId="77777777" w:rsidR="00F660BC" w:rsidRDefault="004C6665" w:rsidP="004C6665">
            <w:pPr>
              <w:jc w:val="center"/>
              <w:rPr>
                <w:rFonts w:ascii="Tenon" w:hAnsi="Tenon"/>
              </w:rPr>
            </w:pPr>
            <w:r w:rsidRPr="007D538B">
              <w:rPr>
                <w:rFonts w:ascii="Tenon" w:hAnsi="Tenon"/>
                <w:noProof/>
                <w:sz w:val="26"/>
                <w:szCs w:val="26"/>
                <w:lang w:val="en-GB" w:eastAsia="en-GB"/>
              </w:rPr>
              <w:drawing>
                <wp:inline distT="0" distB="0" distL="0" distR="0" wp14:anchorId="4A8E5F1C" wp14:editId="52E38C76">
                  <wp:extent cx="705535" cy="742950"/>
                  <wp:effectExtent l="0" t="0" r="0" b="0"/>
                  <wp:docPr id="1736373190" name="Picture 1736373190"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41382" name="Picture 1" descr="A blue square with black text&#10;&#10;Description automatically generated"/>
                          <pic:cNvPicPr/>
                        </pic:nvPicPr>
                        <pic:blipFill>
                          <a:blip r:embed="rId16"/>
                          <a:stretch>
                            <a:fillRect/>
                          </a:stretch>
                        </pic:blipFill>
                        <pic:spPr>
                          <a:xfrm>
                            <a:off x="0" y="0"/>
                            <a:ext cx="708852" cy="746443"/>
                          </a:xfrm>
                          <a:prstGeom prst="rect">
                            <a:avLst/>
                          </a:prstGeom>
                        </pic:spPr>
                      </pic:pic>
                    </a:graphicData>
                  </a:graphic>
                </wp:inline>
              </w:drawing>
            </w:r>
          </w:p>
          <w:p w14:paraId="107F3EDB" w14:textId="71C5C11D" w:rsidR="004C6665" w:rsidRPr="00F660BC" w:rsidRDefault="004C6665" w:rsidP="004C6665">
            <w:pPr>
              <w:jc w:val="center"/>
              <w:rPr>
                <w:rFonts w:ascii="Tenon" w:hAnsi="Tenon"/>
              </w:rPr>
            </w:pPr>
          </w:p>
        </w:tc>
        <w:tc>
          <w:tcPr>
            <w:tcW w:w="6804" w:type="dxa"/>
          </w:tcPr>
          <w:p w14:paraId="1AB2A3AC" w14:textId="2241582D" w:rsidR="00A65F4C" w:rsidRPr="000A1BE9" w:rsidRDefault="00637080" w:rsidP="00A65F4C">
            <w:pPr>
              <w:rPr>
                <w:rFonts w:ascii="Tenon" w:hAnsi="Tenon"/>
                <w:b/>
                <w:bCs/>
                <w:sz w:val="26"/>
                <w:szCs w:val="26"/>
              </w:rPr>
            </w:pPr>
            <w:r>
              <w:rPr>
                <w:rFonts w:ascii="Tenon" w:hAnsi="Tenon"/>
                <w:b/>
                <w:bCs/>
                <w:sz w:val="26"/>
                <w:szCs w:val="26"/>
              </w:rPr>
              <w:t>Women in Technology United (WITU).</w:t>
            </w:r>
          </w:p>
          <w:p w14:paraId="523DB53B" w14:textId="77777777" w:rsidR="00A65F4C" w:rsidRPr="002D278A" w:rsidRDefault="00A65F4C" w:rsidP="00A65F4C">
            <w:pPr>
              <w:jc w:val="both"/>
              <w:rPr>
                <w:rFonts w:ascii="Tenon" w:hAnsi="Tenon"/>
              </w:rPr>
            </w:pPr>
          </w:p>
          <w:p w14:paraId="5E31D01D" w14:textId="2A4CE073" w:rsidR="00A65F4C" w:rsidRPr="00DA6422" w:rsidRDefault="00DA6422" w:rsidP="00A65F4C">
            <w:pPr>
              <w:jc w:val="both"/>
              <w:rPr>
                <w:rFonts w:ascii="Tenon" w:hAnsi="Tenon"/>
              </w:rPr>
            </w:pPr>
            <w:r w:rsidRPr="00DA6422">
              <w:rPr>
                <w:rFonts w:ascii="Tenon" w:hAnsi="Tenon"/>
              </w:rPr>
              <w:t xml:space="preserve">WITU (Women in Technology United) will celebrate International Women’s Day IWD 2024 (#InspireInclusion) by organising concurrent events to showcase successful women alumni in engineering, computer science and technology industries. Workshops will focus on hearing from women alumni describing and discussing sustainable practices and how they make an impact on Sustainable Development and the SDGs in their </w:t>
            </w:r>
            <w:r w:rsidR="00F04DC9" w:rsidRPr="00DA6422">
              <w:rPr>
                <w:rFonts w:ascii="Tenon" w:hAnsi="Tenon"/>
              </w:rPr>
              <w:t>day-to-day</w:t>
            </w:r>
            <w:r w:rsidRPr="00DA6422">
              <w:rPr>
                <w:rFonts w:ascii="Tenon" w:hAnsi="Tenon"/>
              </w:rPr>
              <w:t xml:space="preserve"> work. Focus will then turn to our students to reflect upon and create an action plan for how they can have a personal impact on achieving the SDGs in both their academic and personal life. Please contact una.beagon@tudublin.ie for further details.</w:t>
            </w:r>
          </w:p>
          <w:p w14:paraId="61AC5EFB" w14:textId="77777777" w:rsidR="00DA6422" w:rsidRPr="000A1BE9" w:rsidRDefault="00DA6422" w:rsidP="00A65F4C">
            <w:pPr>
              <w:jc w:val="both"/>
              <w:rPr>
                <w:rFonts w:ascii="Tenon" w:hAnsi="Tenon"/>
                <w:b/>
                <w:bCs/>
              </w:rPr>
            </w:pPr>
          </w:p>
          <w:p w14:paraId="3A74B591" w14:textId="773EC34A" w:rsidR="00A65F4C" w:rsidRDefault="00A65F4C" w:rsidP="00A65F4C">
            <w:pPr>
              <w:jc w:val="both"/>
              <w:rPr>
                <w:rFonts w:ascii="Tenon" w:hAnsi="Tenon"/>
              </w:rPr>
            </w:pPr>
            <w:r w:rsidRPr="002D278A">
              <w:rPr>
                <w:rFonts w:ascii="Tenon" w:hAnsi="Tenon"/>
                <w:b/>
                <w:bCs/>
              </w:rPr>
              <w:t>Location</w:t>
            </w:r>
            <w:r w:rsidRPr="002D278A">
              <w:rPr>
                <w:rFonts w:ascii="Tenon" w:hAnsi="Tenon"/>
              </w:rPr>
              <w:t xml:space="preserve">: </w:t>
            </w:r>
            <w:r w:rsidR="00104009">
              <w:rPr>
                <w:rFonts w:ascii="Tenon" w:hAnsi="Tenon"/>
              </w:rPr>
              <w:t>Aungier Street</w:t>
            </w:r>
          </w:p>
          <w:p w14:paraId="7A4D4A2A" w14:textId="635BE8D6" w:rsidR="00104009" w:rsidRPr="00104009" w:rsidRDefault="00104009" w:rsidP="00A65F4C">
            <w:pPr>
              <w:jc w:val="both"/>
              <w:rPr>
                <w:rFonts w:ascii="Tenon" w:hAnsi="Tenon"/>
              </w:rPr>
            </w:pPr>
            <w:r>
              <w:rPr>
                <w:rFonts w:ascii="Tenon" w:hAnsi="Tenon"/>
                <w:b/>
                <w:bCs/>
              </w:rPr>
              <w:t xml:space="preserve">Room: </w:t>
            </w:r>
            <w:r>
              <w:rPr>
                <w:rFonts w:ascii="Tenon" w:hAnsi="Tenon"/>
              </w:rPr>
              <w:t>5050</w:t>
            </w:r>
          </w:p>
          <w:p w14:paraId="2A66566A" w14:textId="2BF7E45D" w:rsidR="00A65F4C" w:rsidRDefault="00A65F4C" w:rsidP="00A65F4C">
            <w:pPr>
              <w:jc w:val="both"/>
              <w:rPr>
                <w:rFonts w:ascii="Tenon" w:hAnsi="Tenon"/>
              </w:rPr>
            </w:pPr>
            <w:r w:rsidRPr="002D278A">
              <w:rPr>
                <w:rFonts w:ascii="Tenon" w:hAnsi="Tenon"/>
                <w:b/>
                <w:bCs/>
              </w:rPr>
              <w:t>Event organiser</w:t>
            </w:r>
            <w:r w:rsidRPr="002D278A">
              <w:rPr>
                <w:rFonts w:ascii="Tenon" w:hAnsi="Tenon"/>
              </w:rPr>
              <w:t xml:space="preserve">: </w:t>
            </w:r>
            <w:r w:rsidR="00104009" w:rsidRPr="00104009">
              <w:rPr>
                <w:rFonts w:ascii="Tenon" w:hAnsi="Tenon"/>
              </w:rPr>
              <w:t>Farrah Higgins</w:t>
            </w:r>
            <w:r w:rsidRPr="00104009">
              <w:rPr>
                <w:rFonts w:ascii="Tenon" w:hAnsi="Tenon"/>
              </w:rPr>
              <w:t xml:space="preserve"> (</w:t>
            </w:r>
            <w:hyperlink r:id="rId20" w:history="1">
              <w:r w:rsidR="00CA0B26" w:rsidRPr="00582856">
                <w:rPr>
                  <w:rStyle w:val="Hyperlink"/>
                  <w:rFonts w:ascii="Tenon" w:hAnsi="Tenon"/>
                </w:rPr>
                <w:t>farrah.higgins@tudublin.ie</w:t>
              </w:r>
            </w:hyperlink>
            <w:r w:rsidRPr="00104009">
              <w:rPr>
                <w:rFonts w:ascii="Tenon" w:hAnsi="Tenon"/>
              </w:rPr>
              <w:t>)</w:t>
            </w:r>
          </w:p>
          <w:p w14:paraId="60009F32" w14:textId="77777777" w:rsidR="00CA0B26" w:rsidRPr="00104009" w:rsidRDefault="00CA0B26" w:rsidP="00A65F4C">
            <w:pPr>
              <w:jc w:val="both"/>
              <w:rPr>
                <w:rFonts w:ascii="Tenon" w:hAnsi="Tenon"/>
              </w:rPr>
            </w:pPr>
          </w:p>
          <w:p w14:paraId="7C9B17FE" w14:textId="77777777" w:rsidR="00A65F4C" w:rsidRPr="00B41309" w:rsidRDefault="00A65F4C" w:rsidP="00A65F4C">
            <w:pPr>
              <w:rPr>
                <w:rFonts w:ascii="Tenon" w:hAnsi="Tenon"/>
              </w:rPr>
            </w:pPr>
          </w:p>
        </w:tc>
      </w:tr>
      <w:tr w:rsidR="00A65F4C" w:rsidRPr="00B41309" w14:paraId="62F0E4C5" w14:textId="77777777" w:rsidTr="00CA0B26">
        <w:tc>
          <w:tcPr>
            <w:tcW w:w="2405" w:type="dxa"/>
          </w:tcPr>
          <w:p w14:paraId="13954A93" w14:textId="04570487" w:rsidR="00A65F4C" w:rsidRDefault="00104009" w:rsidP="00A65F4C">
            <w:pPr>
              <w:jc w:val="center"/>
              <w:rPr>
                <w:rFonts w:ascii="Tenon" w:hAnsi="Tenon"/>
                <w:b/>
                <w:bCs/>
                <w:sz w:val="26"/>
                <w:szCs w:val="26"/>
              </w:rPr>
            </w:pPr>
            <w:r>
              <w:rPr>
                <w:rFonts w:ascii="Tenon" w:hAnsi="Tenon"/>
                <w:b/>
                <w:bCs/>
                <w:sz w:val="26"/>
                <w:szCs w:val="26"/>
              </w:rPr>
              <w:t>1</w:t>
            </w:r>
            <w:r w:rsidR="00A65F4C">
              <w:rPr>
                <w:rFonts w:ascii="Tenon" w:hAnsi="Tenon"/>
                <w:b/>
                <w:bCs/>
                <w:sz w:val="26"/>
                <w:szCs w:val="26"/>
              </w:rPr>
              <w:t>pm</w:t>
            </w:r>
            <w:r w:rsidR="00A65F4C" w:rsidRPr="002D278A">
              <w:rPr>
                <w:rFonts w:ascii="Tenon" w:hAnsi="Tenon"/>
                <w:b/>
                <w:bCs/>
                <w:sz w:val="26"/>
                <w:szCs w:val="26"/>
              </w:rPr>
              <w:t xml:space="preserve"> to </w:t>
            </w:r>
            <w:r>
              <w:rPr>
                <w:rFonts w:ascii="Tenon" w:hAnsi="Tenon"/>
                <w:b/>
                <w:bCs/>
                <w:sz w:val="26"/>
                <w:szCs w:val="26"/>
              </w:rPr>
              <w:t>2</w:t>
            </w:r>
            <w:r w:rsidR="00A65F4C" w:rsidRPr="002D278A">
              <w:rPr>
                <w:rFonts w:ascii="Tenon" w:hAnsi="Tenon"/>
                <w:b/>
                <w:bCs/>
                <w:sz w:val="26"/>
                <w:szCs w:val="26"/>
              </w:rPr>
              <w:t>pm</w:t>
            </w:r>
          </w:p>
          <w:p w14:paraId="179630F4" w14:textId="1B4E8B81" w:rsidR="00A65F4C" w:rsidRDefault="00A65F4C" w:rsidP="00A65F4C">
            <w:pPr>
              <w:jc w:val="center"/>
              <w:rPr>
                <w:rFonts w:ascii="Tenon" w:hAnsi="Tenon"/>
                <w:b/>
                <w:bCs/>
                <w:sz w:val="26"/>
                <w:szCs w:val="26"/>
              </w:rPr>
            </w:pPr>
          </w:p>
          <w:p w14:paraId="27B27065" w14:textId="2F4A8432" w:rsidR="00A65F4C" w:rsidRDefault="00104009" w:rsidP="00A65F4C">
            <w:pPr>
              <w:jc w:val="center"/>
              <w:rPr>
                <w:rFonts w:ascii="Tenon" w:hAnsi="Tenon"/>
                <w:b/>
                <w:bCs/>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71552" behindDoc="0" locked="0" layoutInCell="1" allowOverlap="1" wp14:anchorId="1F3F63BA" wp14:editId="2D8B25AE">
                      <wp:simplePos x="0" y="0"/>
                      <wp:positionH relativeFrom="column">
                        <wp:posOffset>114300</wp:posOffset>
                      </wp:positionH>
                      <wp:positionV relativeFrom="paragraph">
                        <wp:posOffset>13970</wp:posOffset>
                      </wp:positionV>
                      <wp:extent cx="993913" cy="349858"/>
                      <wp:effectExtent l="0" t="0" r="15875" b="12700"/>
                      <wp:wrapNone/>
                      <wp:docPr id="551812802"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1D5F8663" w14:textId="77777777" w:rsidR="00104009" w:rsidRPr="00637080" w:rsidRDefault="00104009" w:rsidP="00104009">
                                  <w:pPr>
                                    <w:jc w:val="center"/>
                                    <w:rPr>
                                      <w:rFonts w:ascii="Tenon" w:hAnsi="Tenon"/>
                                      <w:b/>
                                      <w:bCs/>
                                      <w:color w:val="FFFFFF" w:themeColor="background1"/>
                                      <w:sz w:val="26"/>
                                      <w:szCs w:val="26"/>
                                    </w:rPr>
                                  </w:pPr>
                                  <w:r w:rsidRPr="00637080">
                                    <w:rPr>
                                      <w:rFonts w:ascii="Tenon" w:hAnsi="Tenon"/>
                                      <w:b/>
                                      <w:bCs/>
                                      <w:color w:val="FFFFFF" w:themeColor="background1"/>
                                      <w:sz w:val="26"/>
                                      <w:szCs w:val="26"/>
                                    </w:rPr>
                                    <w:t>In-person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3F63BA" id="_x0000_s1032" type="#_x0000_t202" style="position:absolute;left:0;text-align:left;margin-left:9pt;margin-top:1.1pt;width:78.25pt;height:27.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" fillcolor="black [3213]" strokeweight=".5pt">
                      <v:textbox>
                        <w:txbxContent>
                          <w:p w14:paraId="1D5F8663" w14:textId="77777777" w:rsidR="00104009" w:rsidRPr="00637080" w:rsidRDefault="00104009" w:rsidP="00104009">
                            <w:pPr>
                              <w:jc w:val="center"/>
                              <w:rPr>
                                <w:rFonts w:ascii="Tenon" w:hAnsi="Tenon"/>
                                <w:b/>
                                <w:bCs/>
                                <w:color w:val="FFFFFF" w:themeColor="background1"/>
                                <w:sz w:val="26"/>
                                <w:szCs w:val="26"/>
                              </w:rPr>
                            </w:pPr>
                            <w:r w:rsidRPr="00637080">
                              <w:rPr>
                                <w:rFonts w:ascii="Tenon" w:hAnsi="Tenon"/>
                                <w:b/>
                                <w:bCs/>
                                <w:color w:val="FFFFFF" w:themeColor="background1"/>
                                <w:sz w:val="26"/>
                                <w:szCs w:val="26"/>
                              </w:rPr>
                              <w:t>In-person</w:t>
                            </w:r>
                          </w:p>
                        </w:txbxContent>
                      </v:textbox>
                    </v:shape>
                  </w:pict>
                </mc:Fallback>
              </mc:AlternateContent>
            </w:r>
          </w:p>
          <w:p w14:paraId="1338B22F" w14:textId="11CFE1BC" w:rsidR="00A65F4C" w:rsidRDefault="00A65F4C" w:rsidP="00A65F4C">
            <w:pPr>
              <w:jc w:val="center"/>
              <w:rPr>
                <w:rFonts w:ascii="Tenon" w:hAnsi="Tenon"/>
                <w:b/>
                <w:bCs/>
                <w:sz w:val="26"/>
                <w:szCs w:val="26"/>
              </w:rPr>
            </w:pPr>
          </w:p>
          <w:p w14:paraId="6D01CCBE" w14:textId="1042FE5B" w:rsidR="00A65F4C" w:rsidRDefault="00A65F4C" w:rsidP="00A65F4C">
            <w:pPr>
              <w:jc w:val="center"/>
              <w:rPr>
                <w:rFonts w:ascii="Tenon" w:hAnsi="Tenon"/>
              </w:rPr>
            </w:pPr>
          </w:p>
          <w:p w14:paraId="181C53A1" w14:textId="4334A971" w:rsidR="00A65F4C" w:rsidRDefault="00734344" w:rsidP="00A65F4C">
            <w:pPr>
              <w:jc w:val="center"/>
              <w:rPr>
                <w:rFonts w:ascii="Tenon" w:hAnsi="Tenon"/>
              </w:rPr>
            </w:pPr>
            <w:r w:rsidRPr="007D538B">
              <w:rPr>
                <w:rFonts w:ascii="Tenon" w:hAnsi="Tenon"/>
                <w:noProof/>
                <w:sz w:val="26"/>
                <w:szCs w:val="26"/>
                <w:lang w:val="en-GB" w:eastAsia="en-GB"/>
              </w:rPr>
              <w:drawing>
                <wp:inline distT="0" distB="0" distL="0" distR="0" wp14:anchorId="56552BF1" wp14:editId="1C8398DD">
                  <wp:extent cx="666515" cy="692150"/>
                  <wp:effectExtent l="0" t="0" r="635" b="0"/>
                  <wp:docPr id="2019344614" name="Picture 2019344614"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50447" name="Picture 1" descr="A yellow square with black text&#10;&#10;Description automatically generated"/>
                          <pic:cNvPicPr/>
                        </pic:nvPicPr>
                        <pic:blipFill>
                          <a:blip r:embed="rId9"/>
                          <a:stretch>
                            <a:fillRect/>
                          </a:stretch>
                        </pic:blipFill>
                        <pic:spPr>
                          <a:xfrm>
                            <a:off x="0" y="0"/>
                            <a:ext cx="678514" cy="704611"/>
                          </a:xfrm>
                          <a:prstGeom prst="rect">
                            <a:avLst/>
                          </a:prstGeom>
                        </pic:spPr>
                      </pic:pic>
                    </a:graphicData>
                  </a:graphic>
                </wp:inline>
              </w:drawing>
            </w:r>
          </w:p>
          <w:p w14:paraId="11026B1A" w14:textId="43543107" w:rsidR="00A65F4C" w:rsidRPr="00B41309" w:rsidRDefault="00A65F4C" w:rsidP="00A65F4C">
            <w:pPr>
              <w:jc w:val="center"/>
              <w:rPr>
                <w:rFonts w:ascii="Tenon" w:hAnsi="Tenon"/>
              </w:rPr>
            </w:pPr>
          </w:p>
        </w:tc>
        <w:tc>
          <w:tcPr>
            <w:tcW w:w="6804" w:type="dxa"/>
          </w:tcPr>
          <w:p w14:paraId="70ABE411" w14:textId="2C4C8B87" w:rsidR="00A65F4C" w:rsidRPr="000A1BE9" w:rsidRDefault="00104009" w:rsidP="00A65F4C">
            <w:pPr>
              <w:rPr>
                <w:rFonts w:ascii="Tenon" w:hAnsi="Tenon"/>
                <w:b/>
                <w:bCs/>
                <w:sz w:val="26"/>
                <w:szCs w:val="26"/>
              </w:rPr>
            </w:pPr>
            <w:r>
              <w:rPr>
                <w:rFonts w:ascii="Tenon" w:hAnsi="Tenon"/>
                <w:b/>
                <w:bCs/>
                <w:sz w:val="26"/>
                <w:szCs w:val="26"/>
              </w:rPr>
              <w:t>Pride Event</w:t>
            </w:r>
            <w:r w:rsidR="00995DE7">
              <w:rPr>
                <w:rFonts w:ascii="Tenon" w:hAnsi="Tenon"/>
                <w:b/>
                <w:bCs/>
                <w:sz w:val="26"/>
                <w:szCs w:val="26"/>
              </w:rPr>
              <w:t>: Queer Careers 2.0 Careers in Drag.</w:t>
            </w:r>
          </w:p>
          <w:p w14:paraId="3D53E65C" w14:textId="5106123D" w:rsidR="00A65F4C" w:rsidRDefault="00A65F4C" w:rsidP="00A65F4C">
            <w:pPr>
              <w:rPr>
                <w:rFonts w:ascii="Tenon" w:hAnsi="Tenon"/>
              </w:rPr>
            </w:pPr>
          </w:p>
          <w:p w14:paraId="648F4F92" w14:textId="2261909B" w:rsidR="00A65F4C" w:rsidRPr="00995DE7" w:rsidRDefault="00995DE7" w:rsidP="00A65F4C">
            <w:pPr>
              <w:jc w:val="both"/>
              <w:rPr>
                <w:rFonts w:ascii="Tenon" w:hAnsi="Tenon"/>
              </w:rPr>
            </w:pPr>
            <w:r w:rsidRPr="00995DE7">
              <w:rPr>
                <w:rFonts w:ascii="Tenon" w:hAnsi="Tenon"/>
              </w:rPr>
              <w:t xml:space="preserve">TU Dublin SU and N-TUTORR present Queer Careers 2.0, an event to help the LGBTQ+ community of TU Dublin prepare for the world of work. We have invited speakers and performers to chat a little about navigating their careers as members of the LGBTQ+ community, answer questions and maybe even including a musical performance! This event aims to encourage students to advocate for themselves as they prepare for and advance through careers in their chosen field, to show up every day as their authentic selves and to go through their lives encouraging and fostering workplace environments that are diverse and inclusionary. With tea, coffee, snacks and freebies on the day, </w:t>
            </w:r>
            <w:r w:rsidRPr="00995DE7">
              <w:rPr>
                <w:rFonts w:ascii="Tenon" w:hAnsi="Tenon"/>
              </w:rPr>
              <w:lastRenderedPageBreak/>
              <w:t>there's plenty to show up for! This lunchtime, we're encouraging pride and celebration!</w:t>
            </w:r>
          </w:p>
          <w:p w14:paraId="3B1B0224" w14:textId="77777777" w:rsidR="00995DE7" w:rsidRDefault="00995DE7" w:rsidP="00A65F4C">
            <w:pPr>
              <w:jc w:val="both"/>
              <w:rPr>
                <w:rFonts w:ascii="Tenon" w:hAnsi="Tenon"/>
              </w:rPr>
            </w:pPr>
          </w:p>
          <w:p w14:paraId="68EC88B3" w14:textId="3A725C1B" w:rsidR="00A65F4C" w:rsidRPr="002D278A" w:rsidRDefault="00A65F4C" w:rsidP="00A65F4C">
            <w:pPr>
              <w:jc w:val="both"/>
              <w:rPr>
                <w:rFonts w:ascii="Tenon" w:hAnsi="Tenon"/>
              </w:rPr>
            </w:pPr>
            <w:r w:rsidRPr="002D278A">
              <w:rPr>
                <w:rFonts w:ascii="Tenon" w:hAnsi="Tenon"/>
                <w:b/>
                <w:bCs/>
              </w:rPr>
              <w:t>Location</w:t>
            </w:r>
            <w:r w:rsidRPr="002D278A">
              <w:rPr>
                <w:rFonts w:ascii="Tenon" w:hAnsi="Tenon"/>
              </w:rPr>
              <w:t xml:space="preserve">: </w:t>
            </w:r>
            <w:r w:rsidR="00995DE7">
              <w:rPr>
                <w:rFonts w:ascii="Tenon" w:hAnsi="Tenon"/>
              </w:rPr>
              <w:t>Grangegorman (Central Quad)</w:t>
            </w:r>
          </w:p>
          <w:p w14:paraId="5545341C" w14:textId="4EB9222E" w:rsidR="00A65F4C" w:rsidRPr="002D278A" w:rsidRDefault="00A65F4C" w:rsidP="00A65F4C">
            <w:pPr>
              <w:jc w:val="both"/>
              <w:rPr>
                <w:rFonts w:ascii="Tenon" w:hAnsi="Tenon"/>
                <w:sz w:val="26"/>
                <w:szCs w:val="26"/>
              </w:rPr>
            </w:pPr>
            <w:r w:rsidRPr="002D278A">
              <w:rPr>
                <w:rFonts w:ascii="Tenon" w:hAnsi="Tenon"/>
                <w:b/>
                <w:bCs/>
              </w:rPr>
              <w:t>Room</w:t>
            </w:r>
            <w:r w:rsidRPr="002D278A">
              <w:rPr>
                <w:rFonts w:ascii="Tenon" w:hAnsi="Tenon"/>
              </w:rPr>
              <w:t xml:space="preserve">: </w:t>
            </w:r>
            <w:r w:rsidR="008C4BE6">
              <w:rPr>
                <w:rFonts w:ascii="Tenon" w:hAnsi="Tenon"/>
              </w:rPr>
              <w:t>CQ007</w:t>
            </w:r>
          </w:p>
          <w:p w14:paraId="5AED0464" w14:textId="145FBF1B" w:rsidR="00A65F4C" w:rsidRDefault="00A65F4C" w:rsidP="00A65F4C">
            <w:pPr>
              <w:jc w:val="both"/>
              <w:rPr>
                <w:rFonts w:ascii="Tenon" w:hAnsi="Tenon"/>
              </w:rPr>
            </w:pPr>
            <w:r w:rsidRPr="002D278A">
              <w:rPr>
                <w:rFonts w:ascii="Tenon" w:hAnsi="Tenon"/>
                <w:b/>
                <w:bCs/>
              </w:rPr>
              <w:t>Event organiser</w:t>
            </w:r>
            <w:r w:rsidRPr="002D278A">
              <w:rPr>
                <w:rFonts w:ascii="Tenon" w:hAnsi="Tenon"/>
              </w:rPr>
              <w:t xml:space="preserve">: </w:t>
            </w:r>
            <w:r w:rsidR="008C4BE6">
              <w:rPr>
                <w:rFonts w:ascii="Tenon" w:hAnsi="Tenon"/>
              </w:rPr>
              <w:t>Abby Connolly</w:t>
            </w:r>
            <w:r>
              <w:rPr>
                <w:rFonts w:ascii="Tenon" w:hAnsi="Tenon"/>
              </w:rPr>
              <w:t xml:space="preserve"> (</w:t>
            </w:r>
            <w:hyperlink r:id="rId21" w:history="1">
              <w:r w:rsidR="00CA0B26" w:rsidRPr="00582856">
                <w:rPr>
                  <w:rStyle w:val="Hyperlink"/>
                  <w:rFonts w:ascii="Tenon" w:hAnsi="Tenon"/>
                </w:rPr>
                <w:t>abby.connolly@tudublin.ie</w:t>
              </w:r>
            </w:hyperlink>
            <w:r>
              <w:rPr>
                <w:rFonts w:ascii="Tenon" w:hAnsi="Tenon"/>
              </w:rPr>
              <w:t>)</w:t>
            </w:r>
          </w:p>
          <w:p w14:paraId="1BE8146A" w14:textId="77777777" w:rsidR="00CA0B26" w:rsidRPr="002D278A" w:rsidRDefault="00CA0B26" w:rsidP="00A65F4C">
            <w:pPr>
              <w:jc w:val="both"/>
              <w:rPr>
                <w:rFonts w:ascii="Tenon" w:hAnsi="Tenon"/>
              </w:rPr>
            </w:pPr>
          </w:p>
          <w:p w14:paraId="24D38DBA" w14:textId="5A4B5B2A" w:rsidR="00A65F4C" w:rsidRPr="00A65F4C" w:rsidRDefault="00A65F4C" w:rsidP="00A65F4C">
            <w:pPr>
              <w:jc w:val="both"/>
              <w:rPr>
                <w:rFonts w:ascii="Tenon" w:hAnsi="Tenon"/>
              </w:rPr>
            </w:pPr>
          </w:p>
        </w:tc>
      </w:tr>
      <w:tr w:rsidR="00DE5680" w:rsidRPr="00B41309" w14:paraId="66A1486C" w14:textId="77777777" w:rsidTr="008557A1">
        <w:tc>
          <w:tcPr>
            <w:tcW w:w="2405" w:type="dxa"/>
            <w:tcBorders>
              <w:bottom w:val="single" w:sz="4" w:space="0" w:color="auto"/>
            </w:tcBorders>
          </w:tcPr>
          <w:p w14:paraId="2218EDA4" w14:textId="760F70B7" w:rsidR="00DE5680" w:rsidRDefault="00DE5680" w:rsidP="00DE5680">
            <w:pPr>
              <w:jc w:val="center"/>
              <w:rPr>
                <w:rFonts w:ascii="Tenon" w:hAnsi="Tenon"/>
                <w:b/>
                <w:bCs/>
                <w:sz w:val="26"/>
                <w:szCs w:val="26"/>
              </w:rPr>
            </w:pPr>
            <w:r>
              <w:rPr>
                <w:rFonts w:ascii="Tenon" w:hAnsi="Tenon"/>
                <w:b/>
                <w:bCs/>
                <w:sz w:val="26"/>
                <w:szCs w:val="26"/>
              </w:rPr>
              <w:lastRenderedPageBreak/>
              <w:t>3pm</w:t>
            </w:r>
            <w:r w:rsidRPr="002D278A">
              <w:rPr>
                <w:rFonts w:ascii="Tenon" w:hAnsi="Tenon"/>
                <w:b/>
                <w:bCs/>
                <w:sz w:val="26"/>
                <w:szCs w:val="26"/>
              </w:rPr>
              <w:t xml:space="preserve"> to </w:t>
            </w:r>
            <w:r>
              <w:rPr>
                <w:rFonts w:ascii="Tenon" w:hAnsi="Tenon"/>
                <w:b/>
                <w:bCs/>
                <w:sz w:val="26"/>
                <w:szCs w:val="26"/>
              </w:rPr>
              <w:t>5</w:t>
            </w:r>
            <w:r w:rsidRPr="002D278A">
              <w:rPr>
                <w:rFonts w:ascii="Tenon" w:hAnsi="Tenon"/>
                <w:b/>
                <w:bCs/>
                <w:sz w:val="26"/>
                <w:szCs w:val="26"/>
              </w:rPr>
              <w:t>pm</w:t>
            </w:r>
          </w:p>
          <w:p w14:paraId="31616E97" w14:textId="4230A307" w:rsidR="00DE5680" w:rsidRDefault="00DE5680" w:rsidP="00DE5680">
            <w:pPr>
              <w:jc w:val="center"/>
              <w:rPr>
                <w:rFonts w:ascii="Tenon" w:hAnsi="Tenon"/>
                <w:b/>
                <w:bCs/>
                <w:sz w:val="26"/>
                <w:szCs w:val="26"/>
              </w:rPr>
            </w:pPr>
          </w:p>
          <w:p w14:paraId="01DC71AC" w14:textId="5EEB0EB2" w:rsidR="00DE5680" w:rsidRDefault="00B4540F" w:rsidP="00DE5680">
            <w:pPr>
              <w:jc w:val="center"/>
              <w:rPr>
                <w:rFonts w:ascii="Tenon" w:hAnsi="Tenon"/>
                <w:b/>
                <w:bCs/>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73600" behindDoc="0" locked="0" layoutInCell="1" allowOverlap="1" wp14:anchorId="4F811C9B" wp14:editId="5954E63F">
                      <wp:simplePos x="0" y="0"/>
                      <wp:positionH relativeFrom="column">
                        <wp:posOffset>114300</wp:posOffset>
                      </wp:positionH>
                      <wp:positionV relativeFrom="paragraph">
                        <wp:posOffset>7620</wp:posOffset>
                      </wp:positionV>
                      <wp:extent cx="993775" cy="349250"/>
                      <wp:effectExtent l="0" t="0" r="15875" b="12700"/>
                      <wp:wrapNone/>
                      <wp:docPr id="1270461989" name="Text Box 2"/>
                      <wp:cNvGraphicFramePr/>
                      <a:graphic xmlns:a="http://schemas.openxmlformats.org/drawingml/2006/main">
                        <a:graphicData uri="http://schemas.microsoft.com/office/word/2010/wordprocessingShape">
                          <wps:wsp>
                            <wps:cNvSpPr txBox="1"/>
                            <wps:spPr>
                              <a:xfrm>
                                <a:off x="0" y="0"/>
                                <a:ext cx="993775" cy="349250"/>
                              </a:xfrm>
                              <a:prstGeom prst="rect">
                                <a:avLst/>
                              </a:prstGeom>
                              <a:solidFill>
                                <a:schemeClr val="tx1"/>
                              </a:solidFill>
                              <a:ln w="6350">
                                <a:solidFill>
                                  <a:prstClr val="black"/>
                                </a:solidFill>
                              </a:ln>
                            </wps:spPr>
                            <wps:txbx>
                              <w:txbxContent>
                                <w:p w14:paraId="3E0B5A5B" w14:textId="77777777" w:rsidR="00DE5680" w:rsidRPr="00637080" w:rsidRDefault="00DE5680" w:rsidP="00104009">
                                  <w:pPr>
                                    <w:jc w:val="center"/>
                                    <w:rPr>
                                      <w:rFonts w:ascii="Tenon" w:hAnsi="Tenon"/>
                                      <w:b/>
                                      <w:bCs/>
                                      <w:color w:val="FFFFFF" w:themeColor="background1"/>
                                      <w:sz w:val="26"/>
                                      <w:szCs w:val="26"/>
                                    </w:rPr>
                                  </w:pPr>
                                  <w:r w:rsidRPr="00637080">
                                    <w:rPr>
                                      <w:rFonts w:ascii="Tenon" w:hAnsi="Tenon"/>
                                      <w:b/>
                                      <w:bCs/>
                                      <w:color w:val="FFFFFF" w:themeColor="background1"/>
                                      <w:sz w:val="26"/>
                                      <w:szCs w:val="26"/>
                                    </w:rPr>
                                    <w:t>In-person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811C9B" id="_x0000_s1033" type="#_x0000_t202" style="position:absolute;left:0;text-align:left;margin-left:9pt;margin-top:.6pt;width:78.25pt;height:2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" fillcolor="black [3213]" strokeweight=".5pt">
                      <v:textbox>
                        <w:txbxContent>
                          <w:p w14:paraId="3E0B5A5B" w14:textId="77777777" w:rsidR="00DE5680" w:rsidRPr="00637080" w:rsidRDefault="00DE5680" w:rsidP="00104009">
                            <w:pPr>
                              <w:jc w:val="center"/>
                              <w:rPr>
                                <w:rFonts w:ascii="Tenon" w:hAnsi="Tenon"/>
                                <w:b/>
                                <w:bCs/>
                                <w:color w:val="FFFFFF" w:themeColor="background1"/>
                                <w:sz w:val="26"/>
                                <w:szCs w:val="26"/>
                              </w:rPr>
                            </w:pPr>
                            <w:r w:rsidRPr="00637080">
                              <w:rPr>
                                <w:rFonts w:ascii="Tenon" w:hAnsi="Tenon"/>
                                <w:b/>
                                <w:bCs/>
                                <w:color w:val="FFFFFF" w:themeColor="background1"/>
                                <w:sz w:val="26"/>
                                <w:szCs w:val="26"/>
                              </w:rPr>
                              <w:t>In-person</w:t>
                            </w:r>
                          </w:p>
                        </w:txbxContent>
                      </v:textbox>
                    </v:shape>
                  </w:pict>
                </mc:Fallback>
              </mc:AlternateContent>
            </w:r>
          </w:p>
          <w:p w14:paraId="01018CA9" w14:textId="77777777" w:rsidR="00DE5680" w:rsidRDefault="00DE5680" w:rsidP="00DE5680">
            <w:pPr>
              <w:jc w:val="center"/>
              <w:rPr>
                <w:rFonts w:ascii="Tenon" w:hAnsi="Tenon"/>
                <w:b/>
                <w:bCs/>
                <w:sz w:val="26"/>
                <w:szCs w:val="26"/>
              </w:rPr>
            </w:pPr>
          </w:p>
          <w:p w14:paraId="337DD337" w14:textId="77777777" w:rsidR="00DE5680" w:rsidRDefault="00DE5680" w:rsidP="00DE5680">
            <w:pPr>
              <w:jc w:val="center"/>
              <w:rPr>
                <w:rFonts w:ascii="Tenon" w:hAnsi="Tenon"/>
              </w:rPr>
            </w:pPr>
          </w:p>
          <w:p w14:paraId="7D1CA8B5" w14:textId="34AD4253" w:rsidR="00DE5680" w:rsidRDefault="00FF13C0" w:rsidP="00DE5680">
            <w:pPr>
              <w:jc w:val="center"/>
              <w:rPr>
                <w:rFonts w:ascii="Tenon" w:hAnsi="Tenon"/>
              </w:rPr>
            </w:pPr>
            <w:r w:rsidRPr="007D538B">
              <w:rPr>
                <w:rFonts w:ascii="Tenon" w:hAnsi="Tenon"/>
                <w:noProof/>
                <w:sz w:val="26"/>
                <w:szCs w:val="26"/>
                <w:lang w:val="en-GB" w:eastAsia="en-GB"/>
              </w:rPr>
              <w:drawing>
                <wp:inline distT="0" distB="0" distL="0" distR="0" wp14:anchorId="75D62C76" wp14:editId="3474A18E">
                  <wp:extent cx="666515" cy="692150"/>
                  <wp:effectExtent l="0" t="0" r="635" b="0"/>
                  <wp:docPr id="1617063578" name="Picture 1617063578"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50447" name="Picture 1" descr="A yellow square with black text&#10;&#10;Description automatically generated"/>
                          <pic:cNvPicPr/>
                        </pic:nvPicPr>
                        <pic:blipFill>
                          <a:blip r:embed="rId9"/>
                          <a:stretch>
                            <a:fillRect/>
                          </a:stretch>
                        </pic:blipFill>
                        <pic:spPr>
                          <a:xfrm>
                            <a:off x="0" y="0"/>
                            <a:ext cx="678514" cy="704611"/>
                          </a:xfrm>
                          <a:prstGeom prst="rect">
                            <a:avLst/>
                          </a:prstGeom>
                        </pic:spPr>
                      </pic:pic>
                    </a:graphicData>
                  </a:graphic>
                </wp:inline>
              </w:drawing>
            </w:r>
          </w:p>
          <w:p w14:paraId="0CFC3428" w14:textId="77777777" w:rsidR="00DE5680" w:rsidRDefault="00DE5680" w:rsidP="00DE5680">
            <w:pPr>
              <w:jc w:val="center"/>
              <w:rPr>
                <w:rFonts w:ascii="Tenon" w:hAnsi="Tenon"/>
                <w:b/>
                <w:bCs/>
                <w:sz w:val="26"/>
                <w:szCs w:val="26"/>
              </w:rPr>
            </w:pPr>
          </w:p>
        </w:tc>
        <w:tc>
          <w:tcPr>
            <w:tcW w:w="6804" w:type="dxa"/>
            <w:tcBorders>
              <w:bottom w:val="single" w:sz="4" w:space="0" w:color="auto"/>
            </w:tcBorders>
          </w:tcPr>
          <w:p w14:paraId="72DD92BC" w14:textId="5D3F9128" w:rsidR="00DE5680" w:rsidRPr="000A1BE9" w:rsidRDefault="00DE5680" w:rsidP="00DE5680">
            <w:pPr>
              <w:rPr>
                <w:rFonts w:ascii="Tenon" w:hAnsi="Tenon"/>
                <w:b/>
                <w:bCs/>
                <w:sz w:val="26"/>
                <w:szCs w:val="26"/>
              </w:rPr>
            </w:pPr>
            <w:r>
              <w:rPr>
                <w:rFonts w:ascii="Tenon" w:hAnsi="Tenon"/>
                <w:b/>
                <w:bCs/>
                <w:sz w:val="26"/>
                <w:szCs w:val="26"/>
              </w:rPr>
              <w:t>Unity in Diversity Workshop.</w:t>
            </w:r>
          </w:p>
          <w:p w14:paraId="3953299D" w14:textId="77777777" w:rsidR="00DE5680" w:rsidRDefault="00DE5680" w:rsidP="00DE5680">
            <w:pPr>
              <w:rPr>
                <w:rFonts w:ascii="Tenon" w:hAnsi="Tenon"/>
              </w:rPr>
            </w:pPr>
          </w:p>
          <w:p w14:paraId="599A920D" w14:textId="7E4665C9" w:rsidR="00DE5680" w:rsidRPr="00B4540F" w:rsidRDefault="00B4540F" w:rsidP="00DE5680">
            <w:pPr>
              <w:jc w:val="both"/>
              <w:rPr>
                <w:rFonts w:ascii="Tenon" w:hAnsi="Tenon"/>
              </w:rPr>
            </w:pPr>
            <w:r w:rsidRPr="00B4540F">
              <w:rPr>
                <w:rFonts w:ascii="Tenon" w:hAnsi="Tenon"/>
              </w:rPr>
              <w:t>Embark on a transformative journey with our immersive workshop, delving deep into the intricate landscape of diversity, equality, and inclusion within university settings. Our unique approach focuses on the four dimensions of racism, offering a nuanced understanding of the challenges that often go unnoticed. Join thought-provoking discussions, interactive activities, and expert-led sessions that empower participants to identify, address, and dismantle systemic barriers. This workshop goes beyond surface-level conversations, providing practical tools for fostering a truly inclusive environment. Elevate your awareness, enhance your skills, and contribute to a more equitable academic community. Embrace the change – register now for a workshop that transcends rhetoric and sparks tangible progress.</w:t>
            </w:r>
          </w:p>
          <w:p w14:paraId="64E14412" w14:textId="77777777" w:rsidR="00B4540F" w:rsidRDefault="00B4540F" w:rsidP="00DE5680">
            <w:pPr>
              <w:jc w:val="both"/>
              <w:rPr>
                <w:rFonts w:ascii="Tenon" w:hAnsi="Tenon"/>
              </w:rPr>
            </w:pPr>
          </w:p>
          <w:p w14:paraId="19E1D31E" w14:textId="45E1E8FA" w:rsidR="00DE5680" w:rsidRPr="002D278A" w:rsidRDefault="00DE5680" w:rsidP="00DE5680">
            <w:pPr>
              <w:jc w:val="both"/>
              <w:rPr>
                <w:rFonts w:ascii="Tenon" w:hAnsi="Tenon"/>
              </w:rPr>
            </w:pPr>
            <w:r w:rsidRPr="002D278A">
              <w:rPr>
                <w:rFonts w:ascii="Tenon" w:hAnsi="Tenon"/>
                <w:b/>
                <w:bCs/>
              </w:rPr>
              <w:t>Location</w:t>
            </w:r>
            <w:r w:rsidRPr="002D278A">
              <w:rPr>
                <w:rFonts w:ascii="Tenon" w:hAnsi="Tenon"/>
              </w:rPr>
              <w:t xml:space="preserve">: </w:t>
            </w:r>
            <w:r w:rsidR="001875F2">
              <w:rPr>
                <w:rFonts w:ascii="Tenon" w:hAnsi="Tenon"/>
              </w:rPr>
              <w:t>Tallaght</w:t>
            </w:r>
          </w:p>
          <w:p w14:paraId="076CE9F0" w14:textId="4D540613" w:rsidR="00DE5680" w:rsidRPr="002D278A" w:rsidRDefault="00DE5680" w:rsidP="00DE5680">
            <w:pPr>
              <w:jc w:val="both"/>
              <w:rPr>
                <w:rFonts w:ascii="Tenon" w:hAnsi="Tenon"/>
                <w:sz w:val="26"/>
                <w:szCs w:val="26"/>
              </w:rPr>
            </w:pPr>
            <w:r w:rsidRPr="002D278A">
              <w:rPr>
                <w:rFonts w:ascii="Tenon" w:hAnsi="Tenon"/>
                <w:b/>
                <w:bCs/>
              </w:rPr>
              <w:t>Room</w:t>
            </w:r>
            <w:r w:rsidRPr="002D278A">
              <w:rPr>
                <w:rFonts w:ascii="Tenon" w:hAnsi="Tenon"/>
              </w:rPr>
              <w:t xml:space="preserve">: </w:t>
            </w:r>
            <w:r w:rsidR="001875F2">
              <w:rPr>
                <w:rFonts w:ascii="Tenon" w:hAnsi="Tenon"/>
              </w:rPr>
              <w:t>TC105</w:t>
            </w:r>
          </w:p>
          <w:p w14:paraId="78574CF6" w14:textId="2CEAA2B5" w:rsidR="00DE5680" w:rsidRDefault="00DE5680" w:rsidP="00DE5680">
            <w:pPr>
              <w:jc w:val="both"/>
              <w:rPr>
                <w:rFonts w:ascii="Tenon" w:hAnsi="Tenon"/>
              </w:rPr>
            </w:pPr>
            <w:r w:rsidRPr="002D278A">
              <w:rPr>
                <w:rFonts w:ascii="Tenon" w:hAnsi="Tenon"/>
                <w:b/>
                <w:bCs/>
              </w:rPr>
              <w:t>Event organiser</w:t>
            </w:r>
            <w:r w:rsidR="001875F2">
              <w:rPr>
                <w:rFonts w:ascii="Tenon" w:hAnsi="Tenon"/>
                <w:b/>
                <w:bCs/>
              </w:rPr>
              <w:t>s</w:t>
            </w:r>
            <w:r w:rsidRPr="002D278A">
              <w:rPr>
                <w:rFonts w:ascii="Tenon" w:hAnsi="Tenon"/>
              </w:rPr>
              <w:t xml:space="preserve">: </w:t>
            </w:r>
            <w:r w:rsidR="001875F2">
              <w:rPr>
                <w:rFonts w:ascii="Tenon" w:hAnsi="Tenon"/>
              </w:rPr>
              <w:t>Zuzana Tesarova (</w:t>
            </w:r>
            <w:hyperlink r:id="rId22" w:history="1">
              <w:r w:rsidR="00874D9D" w:rsidRPr="002E5822">
                <w:rPr>
                  <w:rStyle w:val="Hyperlink"/>
                  <w:rFonts w:ascii="Tenon" w:hAnsi="Tenon"/>
                </w:rPr>
                <w:t>zuzana.tesarova@tudublin.ie</w:t>
              </w:r>
            </w:hyperlink>
            <w:r w:rsidR="00874D9D">
              <w:rPr>
                <w:rFonts w:ascii="Tenon" w:hAnsi="Tenon"/>
              </w:rPr>
              <w:t>) and Melody Chinenyanga (</w:t>
            </w:r>
            <w:hyperlink r:id="rId23" w:history="1">
              <w:r w:rsidR="00874D9D" w:rsidRPr="002E5822">
                <w:rPr>
                  <w:rStyle w:val="Hyperlink"/>
                  <w:rFonts w:ascii="Tenon" w:hAnsi="Tenon"/>
                </w:rPr>
                <w:t>melody.chinenyanga@tudublin.ie</w:t>
              </w:r>
            </w:hyperlink>
            <w:r w:rsidR="00874D9D">
              <w:rPr>
                <w:rFonts w:ascii="Tenon" w:hAnsi="Tenon"/>
              </w:rPr>
              <w:t>)</w:t>
            </w:r>
          </w:p>
          <w:p w14:paraId="207F5F91" w14:textId="5D1EA490" w:rsidR="00874D9D" w:rsidRPr="00874D9D" w:rsidRDefault="00874D9D" w:rsidP="00DE5680">
            <w:pPr>
              <w:jc w:val="both"/>
              <w:rPr>
                <w:rFonts w:ascii="Tenon" w:hAnsi="Tenon"/>
                <w:b/>
                <w:bCs/>
              </w:rPr>
            </w:pPr>
            <w:r>
              <w:rPr>
                <w:rFonts w:ascii="Tenon" w:hAnsi="Tenon"/>
                <w:b/>
                <w:bCs/>
              </w:rPr>
              <w:t xml:space="preserve">Registration Link: </w:t>
            </w:r>
            <w:hyperlink r:id="rId24" w:history="1">
              <w:r w:rsidR="00EC563C" w:rsidRPr="00EC563C">
                <w:rPr>
                  <w:rStyle w:val="Hyperlink"/>
                  <w:rFonts w:ascii="Tenon" w:hAnsi="Tenon"/>
                  <w:b/>
                  <w:bCs/>
                </w:rPr>
                <w:t>Click here to Register</w:t>
              </w:r>
            </w:hyperlink>
          </w:p>
          <w:p w14:paraId="42698F0A" w14:textId="77777777" w:rsidR="00DE5680" w:rsidRDefault="00DE5680" w:rsidP="00DE5680">
            <w:pPr>
              <w:rPr>
                <w:rFonts w:ascii="Tenon" w:hAnsi="Tenon"/>
                <w:b/>
                <w:bCs/>
                <w:sz w:val="26"/>
                <w:szCs w:val="26"/>
              </w:rPr>
            </w:pPr>
          </w:p>
        </w:tc>
      </w:tr>
      <w:tr w:rsidR="008557A1" w:rsidRPr="00B41309" w14:paraId="521D3265" w14:textId="77777777" w:rsidTr="008557A1">
        <w:tblPrEx>
          <w:tblBorders>
            <w:top w:val="single" w:sz="4" w:space="0" w:color="auto"/>
            <w:left w:val="single" w:sz="4" w:space="0" w:color="auto"/>
            <w:bottom w:val="single" w:sz="4" w:space="0" w:color="auto"/>
            <w:right w:val="single" w:sz="4" w:space="0" w:color="auto"/>
            <w:insideV w:val="single" w:sz="4" w:space="0" w:color="auto"/>
          </w:tblBorders>
        </w:tblPrEx>
        <w:tc>
          <w:tcPr>
            <w:tcW w:w="2405" w:type="dxa"/>
            <w:tcBorders>
              <w:top w:val="single" w:sz="4" w:space="0" w:color="auto"/>
              <w:left w:val="nil"/>
              <w:bottom w:val="single" w:sz="4" w:space="0" w:color="auto"/>
              <w:right w:val="nil"/>
            </w:tcBorders>
          </w:tcPr>
          <w:p w14:paraId="4C123B39" w14:textId="77777777" w:rsidR="008557A1" w:rsidRDefault="008557A1" w:rsidP="00F61748">
            <w:pPr>
              <w:jc w:val="center"/>
              <w:rPr>
                <w:rFonts w:ascii="Tenon" w:hAnsi="Tenon"/>
                <w:b/>
                <w:bCs/>
                <w:sz w:val="26"/>
                <w:szCs w:val="26"/>
              </w:rPr>
            </w:pPr>
            <w:r>
              <w:rPr>
                <w:rFonts w:ascii="Tenon" w:hAnsi="Tenon"/>
                <w:b/>
                <w:bCs/>
                <w:sz w:val="26"/>
                <w:szCs w:val="26"/>
              </w:rPr>
              <w:t>9</w:t>
            </w:r>
            <w:r w:rsidRPr="002D278A">
              <w:rPr>
                <w:rFonts w:ascii="Tenon" w:hAnsi="Tenon"/>
                <w:b/>
                <w:bCs/>
                <w:sz w:val="26"/>
                <w:szCs w:val="26"/>
              </w:rPr>
              <w:t xml:space="preserve">am to </w:t>
            </w:r>
            <w:r>
              <w:rPr>
                <w:rFonts w:ascii="Tenon" w:hAnsi="Tenon"/>
                <w:b/>
                <w:bCs/>
                <w:sz w:val="26"/>
                <w:szCs w:val="26"/>
              </w:rPr>
              <w:t>2pm</w:t>
            </w:r>
          </w:p>
          <w:p w14:paraId="7276E394" w14:textId="77777777" w:rsidR="008557A1" w:rsidRPr="006C0995" w:rsidRDefault="008557A1" w:rsidP="00F61748">
            <w:pPr>
              <w:rPr>
                <w:rFonts w:ascii="Tenon" w:hAnsi="Tenon"/>
                <w:sz w:val="26"/>
                <w:szCs w:val="26"/>
              </w:rPr>
            </w:pPr>
          </w:p>
          <w:p w14:paraId="560597DB" w14:textId="77777777" w:rsidR="008557A1" w:rsidRDefault="008557A1" w:rsidP="00F61748">
            <w:pPr>
              <w:rPr>
                <w:rFonts w:ascii="Tenon" w:hAnsi="Tenon"/>
                <w:b/>
                <w:bCs/>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75648" behindDoc="0" locked="0" layoutInCell="1" allowOverlap="1" wp14:anchorId="45234088" wp14:editId="746F7433">
                      <wp:simplePos x="0" y="0"/>
                      <wp:positionH relativeFrom="column">
                        <wp:posOffset>195580</wp:posOffset>
                      </wp:positionH>
                      <wp:positionV relativeFrom="paragraph">
                        <wp:posOffset>34925</wp:posOffset>
                      </wp:positionV>
                      <wp:extent cx="993913" cy="349858"/>
                      <wp:effectExtent l="0" t="0" r="15875" b="12700"/>
                      <wp:wrapNone/>
                      <wp:docPr id="766463628"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4A44CA50" w14:textId="77777777" w:rsidR="008557A1" w:rsidRPr="002D278A" w:rsidRDefault="008557A1" w:rsidP="008557A1">
                                  <w:pPr>
                                    <w:jc w:val="center"/>
                                    <w:rPr>
                                      <w:rFonts w:ascii="Tenon" w:hAnsi="Tenon"/>
                                      <w:b/>
                                      <w:bCs/>
                                      <w:color w:val="FFFFFF" w:themeColor="background1"/>
                                    </w:rPr>
                                  </w:pPr>
                                  <w:r w:rsidRPr="002D278A">
                                    <w:rPr>
                                      <w:rFonts w:ascii="Tenon" w:hAnsi="Tenon"/>
                                      <w:b/>
                                      <w:bCs/>
                                      <w:color w:val="FFFFFF" w:themeColor="background1"/>
                                    </w:rPr>
                                    <w:t>In-</w:t>
                                  </w:r>
                                  <w:r w:rsidRPr="002D278A">
                                    <w:rPr>
                                      <w:rFonts w:ascii="Tenon" w:hAnsi="Tenon"/>
                                      <w:b/>
                                      <w:bCs/>
                                      <w:color w:val="FFFFFF" w:themeColor="background1"/>
                                      <w:sz w:val="26"/>
                                      <w:szCs w:val="26"/>
                                    </w:rPr>
                                    <w:t>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234088" id="_x0000_s1034" type="#_x0000_t202" style="position:absolute;margin-left:15.4pt;margin-top:2.75pt;width:78.25pt;height:27.5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" fillcolor="black [3213]" strokeweight=".5pt">
                      <v:textbox>
                        <w:txbxContent>
                          <w:p w14:paraId="4A44CA50" w14:textId="77777777" w:rsidR="008557A1" w:rsidRPr="002D278A" w:rsidRDefault="008557A1" w:rsidP="008557A1">
                            <w:pPr>
                              <w:jc w:val="center"/>
                              <w:rPr>
                                <w:rFonts w:ascii="Tenon" w:hAnsi="Tenon"/>
                                <w:b/>
                                <w:bCs/>
                                <w:color w:val="FFFFFF" w:themeColor="background1"/>
                              </w:rPr>
                            </w:pPr>
                            <w:r w:rsidRPr="002D278A">
                              <w:rPr>
                                <w:rFonts w:ascii="Tenon" w:hAnsi="Tenon"/>
                                <w:b/>
                                <w:bCs/>
                                <w:color w:val="FFFFFF" w:themeColor="background1"/>
                              </w:rPr>
                              <w:t>In-</w:t>
                            </w:r>
                            <w:r w:rsidRPr="002D278A">
                              <w:rPr>
                                <w:rFonts w:ascii="Tenon" w:hAnsi="Tenon"/>
                                <w:b/>
                                <w:bCs/>
                                <w:color w:val="FFFFFF" w:themeColor="background1"/>
                                <w:sz w:val="26"/>
                                <w:szCs w:val="26"/>
                              </w:rPr>
                              <w:t>person</w:t>
                            </w:r>
                          </w:p>
                        </w:txbxContent>
                      </v:textbox>
                    </v:shape>
                  </w:pict>
                </mc:Fallback>
              </mc:AlternateContent>
            </w:r>
          </w:p>
          <w:p w14:paraId="2F9F8666" w14:textId="77777777" w:rsidR="008557A1" w:rsidRDefault="008557A1" w:rsidP="00F61748">
            <w:pPr>
              <w:rPr>
                <w:rFonts w:ascii="Tenon" w:hAnsi="Tenon"/>
                <w:b/>
                <w:bCs/>
                <w:sz w:val="26"/>
                <w:szCs w:val="26"/>
              </w:rPr>
            </w:pPr>
          </w:p>
          <w:p w14:paraId="15F3C8BB" w14:textId="77777777" w:rsidR="008557A1" w:rsidRDefault="008557A1" w:rsidP="00F61748">
            <w:pPr>
              <w:rPr>
                <w:rFonts w:ascii="Tenon" w:hAnsi="Tenon"/>
                <w:b/>
                <w:bCs/>
                <w:sz w:val="26"/>
                <w:szCs w:val="26"/>
              </w:rPr>
            </w:pPr>
          </w:p>
          <w:p w14:paraId="446860F6" w14:textId="77777777" w:rsidR="008557A1" w:rsidRPr="006C0995" w:rsidRDefault="008557A1" w:rsidP="00F61748">
            <w:pPr>
              <w:jc w:val="center"/>
              <w:rPr>
                <w:rFonts w:ascii="Tenon" w:hAnsi="Tenon"/>
                <w:sz w:val="26"/>
                <w:szCs w:val="26"/>
              </w:rPr>
            </w:pPr>
            <w:r w:rsidRPr="007D538B">
              <w:rPr>
                <w:rFonts w:ascii="Tenon" w:hAnsi="Tenon"/>
                <w:noProof/>
                <w:sz w:val="26"/>
                <w:szCs w:val="26"/>
                <w:lang w:val="en-GB" w:eastAsia="en-GB"/>
              </w:rPr>
              <w:drawing>
                <wp:inline distT="0" distB="0" distL="0" distR="0" wp14:anchorId="72C9BDB6" wp14:editId="407FF29E">
                  <wp:extent cx="705535" cy="742950"/>
                  <wp:effectExtent l="0" t="0" r="0" b="0"/>
                  <wp:docPr id="1157394211" name="Picture 1"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41382" name="Picture 1" descr="A blue square with black text&#10;&#10;Description automatically generated"/>
                          <pic:cNvPicPr/>
                        </pic:nvPicPr>
                        <pic:blipFill>
                          <a:blip r:embed="rId16"/>
                          <a:stretch>
                            <a:fillRect/>
                          </a:stretch>
                        </pic:blipFill>
                        <pic:spPr>
                          <a:xfrm>
                            <a:off x="0" y="0"/>
                            <a:ext cx="708852" cy="746443"/>
                          </a:xfrm>
                          <a:prstGeom prst="rect">
                            <a:avLst/>
                          </a:prstGeom>
                        </pic:spPr>
                      </pic:pic>
                    </a:graphicData>
                  </a:graphic>
                </wp:inline>
              </w:drawing>
            </w:r>
          </w:p>
        </w:tc>
        <w:tc>
          <w:tcPr>
            <w:tcW w:w="6804" w:type="dxa"/>
            <w:tcBorders>
              <w:top w:val="single" w:sz="4" w:space="0" w:color="auto"/>
              <w:left w:val="nil"/>
              <w:bottom w:val="single" w:sz="4" w:space="0" w:color="auto"/>
              <w:right w:val="nil"/>
            </w:tcBorders>
          </w:tcPr>
          <w:p w14:paraId="735C8B97" w14:textId="77777777" w:rsidR="008557A1" w:rsidRDefault="008557A1" w:rsidP="00F61748">
            <w:pPr>
              <w:rPr>
                <w:rFonts w:ascii="Tenon" w:hAnsi="Tenon"/>
                <w:b/>
                <w:bCs/>
                <w:sz w:val="26"/>
                <w:szCs w:val="26"/>
              </w:rPr>
            </w:pPr>
            <w:r w:rsidRPr="000B01A2">
              <w:rPr>
                <w:rFonts w:ascii="Tenon" w:hAnsi="Tenon"/>
                <w:b/>
                <w:bCs/>
                <w:sz w:val="26"/>
                <w:szCs w:val="26"/>
              </w:rPr>
              <w:t>Tourism and Hospitality Career Expo 2024</w:t>
            </w:r>
          </w:p>
          <w:p w14:paraId="406411F9" w14:textId="77777777" w:rsidR="008557A1" w:rsidRPr="000B01A2" w:rsidRDefault="008557A1" w:rsidP="00F61748">
            <w:pPr>
              <w:rPr>
                <w:rFonts w:ascii="Tenon" w:hAnsi="Tenon"/>
                <w:b/>
                <w:bCs/>
                <w:sz w:val="26"/>
                <w:szCs w:val="26"/>
              </w:rPr>
            </w:pPr>
          </w:p>
          <w:p w14:paraId="5A124982" w14:textId="0E98E1A4" w:rsidR="008557A1" w:rsidRPr="008A7D47" w:rsidRDefault="008557A1" w:rsidP="00F61748">
            <w:pPr>
              <w:jc w:val="both"/>
              <w:rPr>
                <w:rFonts w:ascii="Tenon" w:eastAsia="Times New Roman" w:hAnsi="Tenon" w:cs="Times New Roman"/>
                <w:kern w:val="0"/>
                <w:sz w:val="24"/>
                <w:szCs w:val="24"/>
                <w:lang w:eastAsia="en-IE"/>
                <w14:ligatures w14:val="none"/>
              </w:rPr>
            </w:pPr>
            <w:r w:rsidRPr="008A7D47">
              <w:rPr>
                <w:rFonts w:ascii="Tenon" w:eastAsia="Times New Roman" w:hAnsi="Tenon" w:cs="Calibri"/>
                <w:color w:val="000000"/>
                <w:kern w:val="0"/>
                <w:lang w:eastAsia="en-IE"/>
                <w14:ligatures w14:val="none"/>
              </w:rPr>
              <w:t>The Tourism and Hospitality Career Seminar is an event designed to bring together industry professionals, and students interested in pursuing careers within the Tourism and Hospitality sectors. In collaboration with FBD hotels this event will take place at Kil</w:t>
            </w:r>
            <w:r w:rsidR="00965B0F">
              <w:rPr>
                <w:rFonts w:ascii="Tenon" w:eastAsia="Times New Roman" w:hAnsi="Tenon" w:cs="Calibri"/>
                <w:color w:val="000000"/>
                <w:kern w:val="0"/>
                <w:lang w:eastAsia="en-IE"/>
                <w14:ligatures w14:val="none"/>
              </w:rPr>
              <w:t>l</w:t>
            </w:r>
            <w:r w:rsidRPr="008A7D47">
              <w:rPr>
                <w:rFonts w:ascii="Tenon" w:eastAsia="Times New Roman" w:hAnsi="Tenon" w:cs="Calibri"/>
                <w:color w:val="000000"/>
                <w:kern w:val="0"/>
                <w:lang w:eastAsia="en-IE"/>
                <w14:ligatures w14:val="none"/>
              </w:rPr>
              <w:t>ashee House hotel, Naas. It serves as a platform for networking, learning about industry trends, and exploring various career opportunities. Students will have the opportunity to interact with professionals in a realistic work environment, fostering a more authentic understanding of the industry. The importance of wellness will be a key theme for the day.</w:t>
            </w:r>
            <w:r>
              <w:rPr>
                <w:rFonts w:ascii="Tenon" w:eastAsia="Times New Roman" w:hAnsi="Tenon" w:cs="Calibri"/>
                <w:color w:val="000000"/>
                <w:kern w:val="0"/>
                <w:lang w:eastAsia="en-IE"/>
                <w14:ligatures w14:val="none"/>
              </w:rPr>
              <w:t xml:space="preserve"> </w:t>
            </w:r>
            <w:r w:rsidRPr="008A7D47">
              <w:rPr>
                <w:rFonts w:ascii="Tenon" w:eastAsia="Times New Roman" w:hAnsi="Tenon" w:cs="Calibri"/>
                <w:color w:val="000000"/>
                <w:kern w:val="0"/>
                <w:lang w:eastAsia="en-IE"/>
                <w14:ligatures w14:val="none"/>
              </w:rPr>
              <w:t>The format for the day will include several expert speakers from Industry and professionals who will share their experiences and insights.</w:t>
            </w:r>
            <w:r w:rsidRPr="008A7D47">
              <w:rPr>
                <w:rFonts w:ascii="Tenon" w:eastAsia="Times New Roman" w:hAnsi="Tenon" w:cs="Calibri"/>
                <w:color w:val="242424"/>
                <w:kern w:val="0"/>
                <w:lang w:eastAsia="en-IE"/>
                <w14:ligatures w14:val="none"/>
              </w:rPr>
              <w:t xml:space="preserve"> </w:t>
            </w:r>
            <w:r w:rsidRPr="008A7D47">
              <w:rPr>
                <w:rFonts w:ascii="Tenon" w:eastAsia="Times New Roman" w:hAnsi="Tenon" w:cs="Calibri"/>
                <w:color w:val="000000"/>
                <w:kern w:val="0"/>
                <w:lang w:eastAsia="en-IE"/>
                <w14:ligatures w14:val="none"/>
              </w:rPr>
              <w:t>A Q&amp;A session with graduates from the International Hospitality and Tourism Management programme will complete the seminar followed by lunch.</w:t>
            </w:r>
          </w:p>
          <w:p w14:paraId="0A9AE815" w14:textId="77777777" w:rsidR="008557A1" w:rsidRPr="002D278A" w:rsidRDefault="008557A1" w:rsidP="00F61748">
            <w:pPr>
              <w:jc w:val="both"/>
              <w:rPr>
                <w:rFonts w:ascii="Tenon" w:hAnsi="Tenon"/>
                <w:b/>
                <w:bCs/>
              </w:rPr>
            </w:pPr>
          </w:p>
          <w:p w14:paraId="73C617A9" w14:textId="02839FDF" w:rsidR="008557A1" w:rsidRPr="002D278A" w:rsidRDefault="008557A1" w:rsidP="00F61748">
            <w:pPr>
              <w:jc w:val="both"/>
              <w:rPr>
                <w:rFonts w:ascii="Tenon" w:hAnsi="Tenon"/>
              </w:rPr>
            </w:pPr>
            <w:r w:rsidRPr="002D278A">
              <w:rPr>
                <w:rFonts w:ascii="Tenon" w:hAnsi="Tenon"/>
                <w:b/>
                <w:bCs/>
              </w:rPr>
              <w:t>Location</w:t>
            </w:r>
            <w:r w:rsidRPr="002D278A">
              <w:rPr>
                <w:rFonts w:ascii="Tenon" w:hAnsi="Tenon"/>
              </w:rPr>
              <w:t xml:space="preserve">: </w:t>
            </w:r>
            <w:r>
              <w:rPr>
                <w:rFonts w:ascii="Tenon" w:hAnsi="Tenon"/>
              </w:rPr>
              <w:t>Kil</w:t>
            </w:r>
            <w:r w:rsidR="00965B0F">
              <w:rPr>
                <w:rFonts w:ascii="Tenon" w:hAnsi="Tenon"/>
              </w:rPr>
              <w:t>l</w:t>
            </w:r>
            <w:r>
              <w:rPr>
                <w:rFonts w:ascii="Tenon" w:hAnsi="Tenon"/>
              </w:rPr>
              <w:t>ashee House Hotel, Naas, Co. Kildare.</w:t>
            </w:r>
          </w:p>
          <w:p w14:paraId="1186AAC7" w14:textId="77777777" w:rsidR="008557A1" w:rsidRDefault="008557A1" w:rsidP="00F61748">
            <w:pPr>
              <w:jc w:val="both"/>
              <w:rPr>
                <w:rFonts w:ascii="Tenon" w:hAnsi="Tenon"/>
              </w:rPr>
            </w:pPr>
            <w:r w:rsidRPr="002D278A">
              <w:rPr>
                <w:rFonts w:ascii="Tenon" w:hAnsi="Tenon"/>
                <w:b/>
                <w:bCs/>
              </w:rPr>
              <w:t>Event organiser</w:t>
            </w:r>
            <w:r w:rsidRPr="002D278A">
              <w:rPr>
                <w:rFonts w:ascii="Tenon" w:hAnsi="Tenon"/>
              </w:rPr>
              <w:t xml:space="preserve">: </w:t>
            </w:r>
            <w:r>
              <w:rPr>
                <w:rFonts w:ascii="Tenon" w:hAnsi="Tenon"/>
              </w:rPr>
              <w:t>Ursula Donovan</w:t>
            </w:r>
            <w:r w:rsidRPr="002D278A">
              <w:rPr>
                <w:rFonts w:ascii="Tenon" w:hAnsi="Tenon"/>
              </w:rPr>
              <w:t xml:space="preserve"> </w:t>
            </w:r>
            <w:r>
              <w:rPr>
                <w:rFonts w:ascii="Tenon" w:hAnsi="Tenon"/>
              </w:rPr>
              <w:t>(</w:t>
            </w:r>
            <w:hyperlink r:id="rId25" w:history="1">
              <w:r w:rsidRPr="0030658A">
                <w:rPr>
                  <w:rStyle w:val="Hyperlink"/>
                  <w:rFonts w:ascii="Tenon" w:hAnsi="Tenon"/>
                </w:rPr>
                <w:t>Ursula.donovan@tudublin.ie</w:t>
              </w:r>
            </w:hyperlink>
            <w:r>
              <w:rPr>
                <w:rFonts w:ascii="Tenon" w:hAnsi="Tenon"/>
              </w:rPr>
              <w:t>)</w:t>
            </w:r>
          </w:p>
          <w:p w14:paraId="76525BD9" w14:textId="77777777" w:rsidR="008557A1" w:rsidRPr="002D278A" w:rsidRDefault="008557A1" w:rsidP="00F61748">
            <w:pPr>
              <w:jc w:val="both"/>
              <w:rPr>
                <w:rFonts w:ascii="Tenon" w:hAnsi="Tenon"/>
              </w:rPr>
            </w:pPr>
          </w:p>
          <w:p w14:paraId="509A7F94" w14:textId="77777777" w:rsidR="008557A1" w:rsidRPr="00B41309" w:rsidRDefault="008557A1" w:rsidP="00F61748">
            <w:pPr>
              <w:rPr>
                <w:rFonts w:ascii="Tenon" w:hAnsi="Tenon"/>
                <w:b/>
                <w:bCs/>
              </w:rPr>
            </w:pPr>
          </w:p>
        </w:tc>
      </w:tr>
    </w:tbl>
    <w:p w14:paraId="38DBB11F" w14:textId="620CDAA7" w:rsidR="00B41309" w:rsidRPr="00B41309" w:rsidRDefault="00B41309" w:rsidP="00B41309"/>
    <w:sectPr w:rsidR="00B41309" w:rsidRPr="00B41309">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FDA2A" w14:textId="77777777" w:rsidR="007F13B5" w:rsidRDefault="007F13B5" w:rsidP="00023C2B">
      <w:pPr>
        <w:spacing w:after="0" w:line="240" w:lineRule="auto"/>
      </w:pPr>
      <w:r>
        <w:separator/>
      </w:r>
    </w:p>
  </w:endnote>
  <w:endnote w:type="continuationSeparator" w:id="0">
    <w:p w14:paraId="74F99FCC" w14:textId="77777777" w:rsidR="007F13B5" w:rsidRDefault="007F13B5" w:rsidP="00023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no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86927"/>
      <w:docPartObj>
        <w:docPartGallery w:val="Page Numbers (Bottom of Page)"/>
        <w:docPartUnique/>
      </w:docPartObj>
    </w:sdtPr>
    <w:sdtEndPr>
      <w:rPr>
        <w:noProof/>
      </w:rPr>
    </w:sdtEndPr>
    <w:sdtContent>
      <w:p w14:paraId="121615EF" w14:textId="7CAAA401" w:rsidR="00F04DC9" w:rsidRDefault="00F04DC9">
        <w:pPr>
          <w:pStyle w:val="Footer"/>
          <w:jc w:val="center"/>
        </w:pPr>
        <w:r>
          <w:fldChar w:fldCharType="begin"/>
        </w:r>
        <w:r>
          <w:instrText xml:space="preserve"> PAGE   \* MERGEFORMAT </w:instrText>
        </w:r>
        <w:r>
          <w:fldChar w:fldCharType="separate"/>
        </w:r>
        <w:r w:rsidR="00046894">
          <w:rPr>
            <w:noProof/>
          </w:rPr>
          <w:t>1</w:t>
        </w:r>
        <w:r>
          <w:rPr>
            <w:noProof/>
          </w:rPr>
          <w:fldChar w:fldCharType="end"/>
        </w:r>
      </w:p>
    </w:sdtContent>
  </w:sdt>
  <w:p w14:paraId="0B4167E7" w14:textId="77777777" w:rsidR="00F04DC9" w:rsidRDefault="00F04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8A89" w14:textId="77777777" w:rsidR="007F13B5" w:rsidRDefault="007F13B5" w:rsidP="00023C2B">
      <w:pPr>
        <w:spacing w:after="0" w:line="240" w:lineRule="auto"/>
      </w:pPr>
      <w:r>
        <w:separator/>
      </w:r>
    </w:p>
  </w:footnote>
  <w:footnote w:type="continuationSeparator" w:id="0">
    <w:p w14:paraId="0F9BBFFB" w14:textId="77777777" w:rsidR="007F13B5" w:rsidRDefault="007F13B5" w:rsidP="00023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EBA2" w14:textId="66A99809" w:rsidR="00023C2B" w:rsidRDefault="00023C2B">
    <w:pPr>
      <w:pStyle w:val="Header"/>
    </w:pPr>
    <w:r>
      <w:rPr>
        <w:noProof/>
        <w:lang w:val="en-GB" w:eastAsia="en-GB"/>
      </w:rPr>
      <mc:AlternateContent>
        <mc:Choice Requires="wps">
          <w:drawing>
            <wp:anchor distT="0" distB="0" distL="114300" distR="114300" simplePos="0" relativeHeight="251649024" behindDoc="0" locked="0" layoutInCell="1" allowOverlap="1" wp14:anchorId="0A8BB28C" wp14:editId="00A59EC1">
              <wp:simplePos x="0" y="0"/>
              <wp:positionH relativeFrom="column">
                <wp:posOffset>-908050</wp:posOffset>
              </wp:positionH>
              <wp:positionV relativeFrom="paragraph">
                <wp:posOffset>-436880</wp:posOffset>
              </wp:positionV>
              <wp:extent cx="7540831" cy="755650"/>
              <wp:effectExtent l="0" t="0" r="22225" b="25400"/>
              <wp:wrapNone/>
              <wp:docPr id="827133135" name="Text Box 1"/>
              <wp:cNvGraphicFramePr/>
              <a:graphic xmlns:a="http://schemas.openxmlformats.org/drawingml/2006/main">
                <a:graphicData uri="http://schemas.microsoft.com/office/word/2010/wordprocessingShape">
                  <wps:wsp>
                    <wps:cNvSpPr txBox="1"/>
                    <wps:spPr>
                      <a:xfrm>
                        <a:off x="0" y="0"/>
                        <a:ext cx="7540831" cy="755650"/>
                      </a:xfrm>
                      <a:prstGeom prst="rect">
                        <a:avLst/>
                      </a:prstGeom>
                      <a:solidFill>
                        <a:srgbClr val="00E3BB"/>
                      </a:solidFill>
                      <a:ln w="6350">
                        <a:solidFill>
                          <a:prstClr val="black"/>
                        </a:solidFill>
                      </a:ln>
                    </wps:spPr>
                    <wps:txbx>
                      <w:txbxContent>
                        <w:p w14:paraId="67840BC6" w14:textId="77777777" w:rsidR="00023C2B" w:rsidRDefault="00023C2B" w:rsidP="00023C2B"/>
                        <w:p w14:paraId="4FC48764" w14:textId="73C411F5" w:rsidR="00023C2B" w:rsidRPr="00B41309" w:rsidRDefault="00023C2B" w:rsidP="00023C2B">
                          <w:pPr>
                            <w:spacing w:after="600"/>
                            <w:rPr>
                              <w:rFonts w:ascii="Tenon" w:hAnsi="Tenon"/>
                              <w:b/>
                              <w:bCs/>
                              <w:sz w:val="32"/>
                              <w:szCs w:val="32"/>
                            </w:rPr>
                          </w:pPr>
                          <w:r>
                            <w:tab/>
                          </w:r>
                          <w:r>
                            <w:tab/>
                          </w:r>
                          <w:r w:rsidR="00525933">
                            <w:rPr>
                              <w:rFonts w:ascii="Tenon" w:hAnsi="Tenon"/>
                              <w:b/>
                              <w:bCs/>
                              <w:sz w:val="40"/>
                              <w:szCs w:val="40"/>
                            </w:rPr>
                            <w:t>Tue</w:t>
                          </w:r>
                          <w:r w:rsidRPr="00B41309">
                            <w:rPr>
                              <w:rFonts w:ascii="Tenon" w:hAnsi="Tenon"/>
                              <w:b/>
                              <w:bCs/>
                              <w:sz w:val="40"/>
                              <w:szCs w:val="40"/>
                            </w:rPr>
                            <w:t xml:space="preserve"> 2</w:t>
                          </w:r>
                          <w:r w:rsidR="00525933">
                            <w:rPr>
                              <w:rFonts w:ascii="Tenon" w:hAnsi="Tenon"/>
                              <w:b/>
                              <w:bCs/>
                              <w:sz w:val="40"/>
                              <w:szCs w:val="40"/>
                            </w:rPr>
                            <w:t>7</w:t>
                          </w:r>
                          <w:r w:rsidRPr="00B41309">
                            <w:rPr>
                              <w:rFonts w:ascii="Tenon" w:hAnsi="Tenon"/>
                              <w:b/>
                              <w:bCs/>
                              <w:sz w:val="40"/>
                              <w:szCs w:val="40"/>
                            </w:rPr>
                            <w:t xml:space="preserve"> Feb</w:t>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32"/>
                              <w:szCs w:val="32"/>
                            </w:rPr>
                            <w:t>#NTUTORRWeek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8BB28C" id="_x0000_t202" coordsize="21600,21600" o:spt="202" path="m,l,21600r21600,l21600,xe">
              <v:stroke joinstyle="miter"/>
              <v:path gradientshapeok="t" o:connecttype="rect"/>
            </v:shapetype>
            <v:shape id="_x0000_s1035" type="#_x0000_t202" style="position:absolute;margin-left:-71.5pt;margin-top:-34.4pt;width:593.75pt;height:59.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" fillcolor="#00e3bb" strokeweight=".5pt">
              <v:textbox>
                <w:txbxContent>
                  <w:p w14:paraId="67840BC6" w14:textId="77777777" w:rsidR="00023C2B" w:rsidRDefault="00023C2B" w:rsidP="00023C2B"/>
                  <w:p w14:paraId="4FC48764" w14:textId="73C411F5" w:rsidR="00023C2B" w:rsidRPr="00B41309" w:rsidRDefault="00023C2B" w:rsidP="00023C2B">
                    <w:pPr>
                      <w:spacing w:after="600"/>
                      <w:rPr>
                        <w:rFonts w:ascii="Tenon" w:hAnsi="Tenon"/>
                        <w:b/>
                        <w:bCs/>
                        <w:sz w:val="32"/>
                        <w:szCs w:val="32"/>
                      </w:rPr>
                    </w:pPr>
                    <w:r>
                      <w:tab/>
                    </w:r>
                    <w:r>
                      <w:tab/>
                    </w:r>
                    <w:r w:rsidR="00525933">
                      <w:rPr>
                        <w:rFonts w:ascii="Tenon" w:hAnsi="Tenon"/>
                        <w:b/>
                        <w:bCs/>
                        <w:sz w:val="40"/>
                        <w:szCs w:val="40"/>
                      </w:rPr>
                      <w:t>Tue</w:t>
                    </w:r>
                    <w:r w:rsidRPr="00B41309">
                      <w:rPr>
                        <w:rFonts w:ascii="Tenon" w:hAnsi="Tenon"/>
                        <w:b/>
                        <w:bCs/>
                        <w:sz w:val="40"/>
                        <w:szCs w:val="40"/>
                      </w:rPr>
                      <w:t xml:space="preserve"> 2</w:t>
                    </w:r>
                    <w:r w:rsidR="00525933">
                      <w:rPr>
                        <w:rFonts w:ascii="Tenon" w:hAnsi="Tenon"/>
                        <w:b/>
                        <w:bCs/>
                        <w:sz w:val="40"/>
                        <w:szCs w:val="40"/>
                      </w:rPr>
                      <w:t>7</w:t>
                    </w:r>
                    <w:r w:rsidRPr="00B41309">
                      <w:rPr>
                        <w:rFonts w:ascii="Tenon" w:hAnsi="Tenon"/>
                        <w:b/>
                        <w:bCs/>
                        <w:sz w:val="40"/>
                        <w:szCs w:val="40"/>
                      </w:rPr>
                      <w:t xml:space="preserve"> Feb</w:t>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32"/>
                        <w:szCs w:val="32"/>
                      </w:rPr>
                      <w:t>#NTUTORRWeek</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09"/>
    <w:rsid w:val="00023C2B"/>
    <w:rsid w:val="00046894"/>
    <w:rsid w:val="000A1BE9"/>
    <w:rsid w:val="00104009"/>
    <w:rsid w:val="001875F2"/>
    <w:rsid w:val="00207C7A"/>
    <w:rsid w:val="002B65F1"/>
    <w:rsid w:val="002C3860"/>
    <w:rsid w:val="002D278A"/>
    <w:rsid w:val="002E7B65"/>
    <w:rsid w:val="00304CC7"/>
    <w:rsid w:val="003706E1"/>
    <w:rsid w:val="0038233D"/>
    <w:rsid w:val="00424E20"/>
    <w:rsid w:val="004C3F3E"/>
    <w:rsid w:val="004C6665"/>
    <w:rsid w:val="00525933"/>
    <w:rsid w:val="00592165"/>
    <w:rsid w:val="005A6356"/>
    <w:rsid w:val="005C101A"/>
    <w:rsid w:val="005F4E7A"/>
    <w:rsid w:val="00620358"/>
    <w:rsid w:val="00637080"/>
    <w:rsid w:val="00693201"/>
    <w:rsid w:val="00734344"/>
    <w:rsid w:val="00762439"/>
    <w:rsid w:val="0079176F"/>
    <w:rsid w:val="007D137B"/>
    <w:rsid w:val="007F13B5"/>
    <w:rsid w:val="008036CC"/>
    <w:rsid w:val="008557A1"/>
    <w:rsid w:val="00874D9D"/>
    <w:rsid w:val="008C4BE6"/>
    <w:rsid w:val="008D3DD7"/>
    <w:rsid w:val="009035BA"/>
    <w:rsid w:val="009415A3"/>
    <w:rsid w:val="00965B0F"/>
    <w:rsid w:val="00991767"/>
    <w:rsid w:val="00995DE7"/>
    <w:rsid w:val="00A155C4"/>
    <w:rsid w:val="00A65F4C"/>
    <w:rsid w:val="00B41309"/>
    <w:rsid w:val="00B4540F"/>
    <w:rsid w:val="00B97640"/>
    <w:rsid w:val="00C36F7C"/>
    <w:rsid w:val="00C44968"/>
    <w:rsid w:val="00C92E5E"/>
    <w:rsid w:val="00CA0B26"/>
    <w:rsid w:val="00CD5212"/>
    <w:rsid w:val="00D02BA2"/>
    <w:rsid w:val="00DA6422"/>
    <w:rsid w:val="00DE5680"/>
    <w:rsid w:val="00EC563C"/>
    <w:rsid w:val="00F04DC9"/>
    <w:rsid w:val="00F16379"/>
    <w:rsid w:val="00F54114"/>
    <w:rsid w:val="00F660BC"/>
    <w:rsid w:val="00FB551D"/>
    <w:rsid w:val="00FF13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C26DC"/>
  <w15:chartTrackingRefBased/>
  <w15:docId w15:val="{A135EE98-84FA-496E-A203-33209592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5F4C"/>
    <w:rPr>
      <w:color w:val="0563C1" w:themeColor="hyperlink"/>
      <w:u w:val="single"/>
    </w:rPr>
  </w:style>
  <w:style w:type="character" w:customStyle="1" w:styleId="UnresolvedMention1">
    <w:name w:val="Unresolved Mention1"/>
    <w:basedOn w:val="DefaultParagraphFont"/>
    <w:uiPriority w:val="99"/>
    <w:semiHidden/>
    <w:unhideWhenUsed/>
    <w:rsid w:val="00A65F4C"/>
    <w:rPr>
      <w:color w:val="605E5C"/>
      <w:shd w:val="clear" w:color="auto" w:fill="E1DFDD"/>
    </w:rPr>
  </w:style>
  <w:style w:type="paragraph" w:styleId="Header">
    <w:name w:val="header"/>
    <w:basedOn w:val="Normal"/>
    <w:link w:val="HeaderChar"/>
    <w:uiPriority w:val="99"/>
    <w:unhideWhenUsed/>
    <w:rsid w:val="00023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C2B"/>
  </w:style>
  <w:style w:type="paragraph" w:styleId="Footer">
    <w:name w:val="footer"/>
    <w:basedOn w:val="Normal"/>
    <w:link w:val="FooterChar"/>
    <w:uiPriority w:val="99"/>
    <w:unhideWhenUsed/>
    <w:rsid w:val="00023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C2B"/>
  </w:style>
  <w:style w:type="character" w:styleId="FollowedHyperlink">
    <w:name w:val="FollowedHyperlink"/>
    <w:basedOn w:val="DefaultParagraphFont"/>
    <w:uiPriority w:val="99"/>
    <w:semiHidden/>
    <w:unhideWhenUsed/>
    <w:rsid w:val="00EC56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4250">
      <w:bodyDiv w:val="1"/>
      <w:marLeft w:val="0"/>
      <w:marRight w:val="0"/>
      <w:marTop w:val="0"/>
      <w:marBottom w:val="0"/>
      <w:divBdr>
        <w:top w:val="none" w:sz="0" w:space="0" w:color="auto"/>
        <w:left w:val="none" w:sz="0" w:space="0" w:color="auto"/>
        <w:bottom w:val="none" w:sz="0" w:space="0" w:color="auto"/>
        <w:right w:val="none" w:sz="0" w:space="0" w:color="auto"/>
      </w:divBdr>
      <w:divsChild>
        <w:div w:id="1383599069">
          <w:marLeft w:val="0"/>
          <w:marRight w:val="0"/>
          <w:marTop w:val="0"/>
          <w:marBottom w:val="0"/>
          <w:divBdr>
            <w:top w:val="none" w:sz="0" w:space="0" w:color="auto"/>
            <w:left w:val="none" w:sz="0" w:space="0" w:color="auto"/>
            <w:bottom w:val="none" w:sz="0" w:space="0" w:color="auto"/>
            <w:right w:val="none" w:sz="0" w:space="0" w:color="auto"/>
          </w:divBdr>
        </w:div>
      </w:divsChild>
    </w:div>
    <w:div w:id="1808353446">
      <w:bodyDiv w:val="1"/>
      <w:marLeft w:val="0"/>
      <w:marRight w:val="0"/>
      <w:marTop w:val="0"/>
      <w:marBottom w:val="0"/>
      <w:divBdr>
        <w:top w:val="none" w:sz="0" w:space="0" w:color="auto"/>
        <w:left w:val="none" w:sz="0" w:space="0" w:color="auto"/>
        <w:bottom w:val="none" w:sz="0" w:space="0" w:color="auto"/>
        <w:right w:val="none" w:sz="0" w:space="0" w:color="auto"/>
      </w:divBdr>
      <w:divsChild>
        <w:div w:id="384986985">
          <w:marLeft w:val="0"/>
          <w:marRight w:val="0"/>
          <w:marTop w:val="0"/>
          <w:marBottom w:val="0"/>
          <w:divBdr>
            <w:top w:val="none" w:sz="0" w:space="0" w:color="auto"/>
            <w:left w:val="none" w:sz="0" w:space="0" w:color="auto"/>
            <w:bottom w:val="none" w:sz="0" w:space="0" w:color="auto"/>
            <w:right w:val="none" w:sz="0" w:space="0" w:color="auto"/>
          </w:divBdr>
        </w:div>
        <w:div w:id="1117021192">
          <w:marLeft w:val="0"/>
          <w:marRight w:val="0"/>
          <w:marTop w:val="0"/>
          <w:marBottom w:val="0"/>
          <w:divBdr>
            <w:top w:val="none" w:sz="0" w:space="0" w:color="auto"/>
            <w:left w:val="none" w:sz="0" w:space="0" w:color="auto"/>
            <w:bottom w:val="none" w:sz="0" w:space="0" w:color="auto"/>
            <w:right w:val="none" w:sz="0" w:space="0" w:color="auto"/>
          </w:divBdr>
        </w:div>
        <w:div w:id="943801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office.com/pages/responsepage.aspx?id=yxdjdkjpX06M7Nq8ji_V2hv6W2_Ujq9GrbcS5wlkOV9UNlVHTkFEQ0hPQ0sxRFA5SkNTQzkwUjBPMS4u" TargetMode="External"/><Relationship Id="rId18" Type="http://schemas.openxmlformats.org/officeDocument/2006/relationships/hyperlink" Target="https://forms.office.com/Pages/ResponsePage.aspx?id=yxdjdkjpX06M7Nq8ji_V2rC1-wBImWJDjfCRdKDWEs9UMEZJUFEyTENJUUwxWUxSTjZGNEhRWTM0Ry4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abby.connolly@tudublin.ie" TargetMode="External"/><Relationship Id="rId7" Type="http://schemas.openxmlformats.org/officeDocument/2006/relationships/footnotes" Target="footnotes.xml"/><Relationship Id="rId12" Type="http://schemas.openxmlformats.org/officeDocument/2006/relationships/hyperlink" Target="mailto:eoin.mulvany@tudublin.ie" TargetMode="External"/><Relationship Id="rId17" Type="http://schemas.openxmlformats.org/officeDocument/2006/relationships/hyperlink" Target="mailto:David.gaul@tudublin.ie" TargetMode="External"/><Relationship Id="rId25" Type="http://schemas.openxmlformats.org/officeDocument/2006/relationships/hyperlink" Target="mailto:Ursula.donovan@tudublin.ie"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farrah.higgins@tudublin.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forms.office.com/pages/responsepage.aspx?id=yxdjdkjpX06M7Nq8ji_V2q0LzgCHKM1MjYGoagGRAGBUNVlZQ0dORjNIRzlSOUpRSFRaN0M5VkpQTy4u"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mailto:melody.chinenyanga@tudublin.ie" TargetMode="External"/><Relationship Id="rId28" Type="http://schemas.openxmlformats.org/officeDocument/2006/relationships/fontTable" Target="fontTable.xml"/><Relationship Id="rId10" Type="http://schemas.openxmlformats.org/officeDocument/2006/relationships/hyperlink" Target="mailto:gene.carolan@tudublin.ie"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rebecca.grogan@tudublin.ie" TargetMode="External"/><Relationship Id="rId22" Type="http://schemas.openxmlformats.org/officeDocument/2006/relationships/hyperlink" Target="mailto:zuzana.tesarova@tudublin.i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86a8af6-524e-48fb-a2b5-8db5625d74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497A5DDE61EC49B38F08F69D7D1C30" ma:contentTypeVersion="20" ma:contentTypeDescription="Create a new document." ma:contentTypeScope="" ma:versionID="75d110b9979bb646fa45b1f768613867">
  <xsd:schema xmlns:xsd="http://www.w3.org/2001/XMLSchema" xmlns:xs="http://www.w3.org/2001/XMLSchema" xmlns:p="http://schemas.microsoft.com/office/2006/metadata/properties" xmlns:ns1="http://schemas.microsoft.com/sharepoint/v3" xmlns:ns3="186a8af6-524e-48fb-a2b5-8db5625d742b" xmlns:ns4="8713c86b-11c3-4892-8b22-8e1103c1c89f" targetNamespace="http://schemas.microsoft.com/office/2006/metadata/properties" ma:root="true" ma:fieldsID="074705442a81b322f4b0d20bc38efed7" ns1:_="" ns3:_="" ns4:_="">
    <xsd:import namespace="http://schemas.microsoft.com/sharepoint/v3"/>
    <xsd:import namespace="186a8af6-524e-48fb-a2b5-8db5625d742b"/>
    <xsd:import namespace="8713c86b-11c3-4892-8b22-8e1103c1c8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a8af6-524e-48fb-a2b5-8db5625d7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13c86b-11c3-4892-8b22-8e1103c1c8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013FA-6182-44FA-9599-278126C365B2}">
  <ds:schemaRefs>
    <ds:schemaRef ds:uri="http://schemas.microsoft.com/office/2006/metadata/properties"/>
    <ds:schemaRef ds:uri="http://schemas.microsoft.com/office/infopath/2007/PartnerControls"/>
    <ds:schemaRef ds:uri="http://schemas.microsoft.com/sharepoint/v3"/>
    <ds:schemaRef ds:uri="186a8af6-524e-48fb-a2b5-8db5625d742b"/>
  </ds:schemaRefs>
</ds:datastoreItem>
</file>

<file path=customXml/itemProps2.xml><?xml version="1.0" encoding="utf-8"?>
<ds:datastoreItem xmlns:ds="http://schemas.openxmlformats.org/officeDocument/2006/customXml" ds:itemID="{0ACC760E-6436-4719-9F49-2058FD9F6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a8af6-524e-48fb-a2b5-8db5625d742b"/>
    <ds:schemaRef ds:uri="8713c86b-11c3-4892-8b22-8e1103c1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EBB8A-B67C-4E02-819C-792A7294D5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Murray</dc:creator>
  <cp:keywords/>
  <dc:description/>
  <cp:lastModifiedBy>Roisin Murray</cp:lastModifiedBy>
  <cp:revision>2</cp:revision>
  <dcterms:created xsi:type="dcterms:W3CDTF">2024-02-19T11:57:00Z</dcterms:created>
  <dcterms:modified xsi:type="dcterms:W3CDTF">2024-02-19T11:57:00Z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0x010100CE497A5DDE61EC49B38F08F69D7D1C30</vt:lpwstr>
  </property>
  <property fmtid="{D5CDD505-2E9C-101B-9397-08002B2CF9AE}" pid="3" name="MediaServiceImageTags">
    <vt:lpwstr/>
  </property>
</Properties>
</file>