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C514" w14:textId="248FA7E6" w:rsidR="003706E1" w:rsidRDefault="00B41309">
      <w:r>
        <w:rPr>
          <w:noProof/>
          <w:lang w:val="en-GB" w:eastAsia="en-GB"/>
        </w:rPr>
        <mc:AlternateContent>
          <mc:Choice Requires="wps">
            <w:drawing>
              <wp:anchor distT="0" distB="0" distL="114300" distR="114300" simplePos="0" relativeHeight="251659264" behindDoc="0" locked="0" layoutInCell="1" allowOverlap="1" wp14:anchorId="3F056E79" wp14:editId="146A1D72">
                <wp:simplePos x="0" y="0"/>
                <wp:positionH relativeFrom="column">
                  <wp:posOffset>-908050</wp:posOffset>
                </wp:positionH>
                <wp:positionV relativeFrom="paragraph">
                  <wp:posOffset>-901699</wp:posOffset>
                </wp:positionV>
                <wp:extent cx="7540831" cy="749300"/>
                <wp:effectExtent l="0" t="0" r="22225" b="12700"/>
                <wp:wrapNone/>
                <wp:docPr id="347838194" name="Text Box 1"/>
                <wp:cNvGraphicFramePr/>
                <a:graphic xmlns:a="http://schemas.openxmlformats.org/drawingml/2006/main">
                  <a:graphicData uri="http://schemas.microsoft.com/office/word/2010/wordprocessingShape">
                    <wps:wsp>
                      <wps:cNvSpPr txBox="1"/>
                      <wps:spPr>
                        <a:xfrm>
                          <a:off x="0" y="0"/>
                          <a:ext cx="7540831" cy="749300"/>
                        </a:xfrm>
                        <a:prstGeom prst="rect">
                          <a:avLst/>
                        </a:prstGeom>
                        <a:solidFill>
                          <a:srgbClr val="FF6768"/>
                        </a:solidFill>
                        <a:ln w="6350">
                          <a:solidFill>
                            <a:prstClr val="black"/>
                          </a:solidFill>
                        </a:ln>
                      </wps:spPr>
                      <wps:txbx>
                        <w:txbxContent>
                          <w:p w14:paraId="357317C6" w14:textId="77777777" w:rsidR="00B41309" w:rsidRDefault="00B41309"/>
                          <w:p w14:paraId="0FAB947B" w14:textId="5BA2ECFA" w:rsidR="00B41309" w:rsidRPr="00B41309" w:rsidRDefault="00B41309">
                            <w:pPr>
                              <w:rPr>
                                <w:rFonts w:ascii="Tenon" w:hAnsi="Tenon"/>
                                <w:b/>
                                <w:bCs/>
                                <w:sz w:val="32"/>
                                <w:szCs w:val="32"/>
                              </w:rPr>
                            </w:pPr>
                            <w:r>
                              <w:tab/>
                            </w:r>
                            <w:r>
                              <w:tab/>
                            </w:r>
                            <w:r w:rsidR="004465DC">
                              <w:rPr>
                                <w:rFonts w:ascii="Tenon" w:hAnsi="Tenon"/>
                                <w:b/>
                                <w:bCs/>
                                <w:sz w:val="40"/>
                                <w:szCs w:val="40"/>
                              </w:rPr>
                              <w:t>Thur</w:t>
                            </w:r>
                            <w:r w:rsidRPr="00B41309">
                              <w:rPr>
                                <w:rFonts w:ascii="Tenon" w:hAnsi="Tenon"/>
                                <w:b/>
                                <w:bCs/>
                                <w:sz w:val="40"/>
                                <w:szCs w:val="40"/>
                              </w:rPr>
                              <w:t xml:space="preserve"> 2</w:t>
                            </w:r>
                            <w:r w:rsidR="004465DC">
                              <w:rPr>
                                <w:rFonts w:ascii="Tenon" w:hAnsi="Tenon"/>
                                <w:b/>
                                <w:bCs/>
                                <w:sz w:val="40"/>
                                <w:szCs w:val="40"/>
                              </w:rPr>
                              <w:t>9</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056E79" id="_x0000_t202" coordsize="21600,21600" o:spt="202" path="m,l,21600r21600,l21600,xe">
                <v:stroke joinstyle="miter"/>
                <v:path gradientshapeok="t" o:connecttype="rect"/>
              </v:shapetype>
              <v:shape id="Text Box 1" o:spid="_x0000_s1026" type="#_x0000_t202" style="position:absolute;margin-left:-71.5pt;margin-top:-71pt;width:593.75pt;height: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" fillcolor="#ff6768" strokeweight=".5pt">
                <v:textbox>
                  <w:txbxContent>
                    <w:p w14:paraId="357317C6" w14:textId="77777777" w:rsidR="00B41309" w:rsidRDefault="00B41309"/>
                    <w:p w14:paraId="0FAB947B" w14:textId="5BA2ECFA" w:rsidR="00B41309" w:rsidRPr="00B41309" w:rsidRDefault="00B41309">
                      <w:pPr>
                        <w:rPr>
                          <w:rFonts w:ascii="Tenon" w:hAnsi="Tenon"/>
                          <w:b/>
                          <w:bCs/>
                          <w:sz w:val="32"/>
                          <w:szCs w:val="32"/>
                        </w:rPr>
                      </w:pPr>
                      <w:r>
                        <w:tab/>
                      </w:r>
                      <w:r>
                        <w:tab/>
                      </w:r>
                      <w:r w:rsidR="004465DC">
                        <w:rPr>
                          <w:rFonts w:ascii="Tenon" w:hAnsi="Tenon"/>
                          <w:b/>
                          <w:bCs/>
                          <w:sz w:val="40"/>
                          <w:szCs w:val="40"/>
                        </w:rPr>
                        <w:t>Thur</w:t>
                      </w:r>
                      <w:r w:rsidRPr="00B41309">
                        <w:rPr>
                          <w:rFonts w:ascii="Tenon" w:hAnsi="Tenon"/>
                          <w:b/>
                          <w:bCs/>
                          <w:sz w:val="40"/>
                          <w:szCs w:val="40"/>
                        </w:rPr>
                        <w:t xml:space="preserve"> 2</w:t>
                      </w:r>
                      <w:r w:rsidR="004465DC">
                        <w:rPr>
                          <w:rFonts w:ascii="Tenon" w:hAnsi="Tenon"/>
                          <w:b/>
                          <w:bCs/>
                          <w:sz w:val="40"/>
                          <w:szCs w:val="40"/>
                        </w:rPr>
                        <w:t>9</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tbl>
      <w:tblPr>
        <w:tblStyle w:val="TableGrid"/>
        <w:tblW w:w="92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05"/>
        <w:gridCol w:w="6804"/>
      </w:tblGrid>
      <w:tr w:rsidR="00B41309" w:rsidRPr="00B41309" w14:paraId="33DCFA19" w14:textId="77777777" w:rsidTr="00B52629">
        <w:tc>
          <w:tcPr>
            <w:tcW w:w="2405" w:type="dxa"/>
          </w:tcPr>
          <w:p w14:paraId="71A64ED1" w14:textId="77777777" w:rsidR="00B41309" w:rsidRDefault="002D278A" w:rsidP="002D278A">
            <w:pPr>
              <w:jc w:val="cente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2096" behindDoc="0" locked="0" layoutInCell="1" allowOverlap="1" wp14:anchorId="05586AAA" wp14:editId="7D5603DE">
                      <wp:simplePos x="0" y="0"/>
                      <wp:positionH relativeFrom="column">
                        <wp:posOffset>119380</wp:posOffset>
                      </wp:positionH>
                      <wp:positionV relativeFrom="paragraph">
                        <wp:posOffset>397510</wp:posOffset>
                      </wp:positionV>
                      <wp:extent cx="993913" cy="349858"/>
                      <wp:effectExtent l="0" t="0" r="15875" b="12700"/>
                      <wp:wrapNone/>
                      <wp:docPr id="1727910067"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5B0FE5A5" w14:textId="1864ECF7" w:rsidR="002D278A" w:rsidRPr="0027199E" w:rsidRDefault="00035FAC" w:rsidP="002D278A">
                                  <w:pPr>
                                    <w:jc w:val="center"/>
                                    <w:rPr>
                                      <w:rFonts w:ascii="Tenon" w:hAnsi="Tenon"/>
                                      <w:b/>
                                      <w:bCs/>
                                      <w:color w:val="FFFFFF" w:themeColor="background1"/>
                                      <w:sz w:val="26"/>
                                      <w:szCs w:val="26"/>
                                    </w:rPr>
                                  </w:pPr>
                                  <w:r w:rsidRPr="0027199E">
                                    <w:rPr>
                                      <w:rFonts w:ascii="Tenon" w:hAnsi="Tenon"/>
                                      <w:b/>
                                      <w:bCs/>
                                      <w:color w:val="FFFFFF" w:themeColor="background1"/>
                                      <w:sz w:val="26"/>
                                      <w:szCs w:val="26"/>
                                    </w:rPr>
                                    <w:t>Hybrid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586AAA" id="Text Box 2" o:spid="_x0000_s1027" type="#_x0000_t202" style="position:absolute;left:0;text-align:left;margin-left:9.4pt;margin-top:31.3pt;width:78.25pt;height:27.5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" fillcolor="black [3213]" strokeweight=".5pt">
                      <v:textbox>
                        <w:txbxContent>
                          <w:p w14:paraId="5B0FE5A5" w14:textId="1864ECF7" w:rsidR="002D278A" w:rsidRPr="0027199E" w:rsidRDefault="00035FAC" w:rsidP="002D278A">
                            <w:pPr>
                              <w:jc w:val="center"/>
                              <w:rPr>
                                <w:rFonts w:ascii="Tenon" w:hAnsi="Tenon"/>
                                <w:b/>
                                <w:bCs/>
                                <w:color w:val="FFFFFF" w:themeColor="background1"/>
                                <w:sz w:val="26"/>
                                <w:szCs w:val="26"/>
                              </w:rPr>
                            </w:pPr>
                            <w:r w:rsidRPr="0027199E">
                              <w:rPr>
                                <w:rFonts w:ascii="Tenon" w:hAnsi="Tenon"/>
                                <w:b/>
                                <w:bCs/>
                                <w:color w:val="FFFFFF" w:themeColor="background1"/>
                                <w:sz w:val="26"/>
                                <w:szCs w:val="26"/>
                              </w:rPr>
                              <w:t>Hybrid</w:t>
                            </w:r>
                          </w:p>
                        </w:txbxContent>
                      </v:textbox>
                    </v:shape>
                  </w:pict>
                </mc:Fallback>
              </mc:AlternateContent>
            </w:r>
            <w:r w:rsidR="00B41309" w:rsidRPr="002D278A">
              <w:rPr>
                <w:rFonts w:ascii="Tenon" w:hAnsi="Tenon"/>
                <w:b/>
                <w:bCs/>
                <w:sz w:val="26"/>
                <w:szCs w:val="26"/>
              </w:rPr>
              <w:t>1</w:t>
            </w:r>
            <w:r w:rsidR="00B97640">
              <w:rPr>
                <w:rFonts w:ascii="Tenon" w:hAnsi="Tenon"/>
                <w:b/>
                <w:bCs/>
                <w:sz w:val="26"/>
                <w:szCs w:val="26"/>
              </w:rPr>
              <w:t>0</w:t>
            </w:r>
            <w:r w:rsidR="00B41309" w:rsidRPr="002D278A">
              <w:rPr>
                <w:rFonts w:ascii="Tenon" w:hAnsi="Tenon"/>
                <w:b/>
                <w:bCs/>
                <w:sz w:val="26"/>
                <w:szCs w:val="26"/>
              </w:rPr>
              <w:t xml:space="preserve">am to </w:t>
            </w:r>
            <w:r w:rsidR="00035FAC">
              <w:rPr>
                <w:rFonts w:ascii="Tenon" w:hAnsi="Tenon"/>
                <w:b/>
                <w:bCs/>
                <w:sz w:val="26"/>
                <w:szCs w:val="26"/>
              </w:rPr>
              <w:t>2pm</w:t>
            </w:r>
          </w:p>
          <w:p w14:paraId="446C8121" w14:textId="77777777" w:rsidR="000969AC" w:rsidRPr="000969AC" w:rsidRDefault="000969AC" w:rsidP="000969AC">
            <w:pPr>
              <w:rPr>
                <w:rFonts w:ascii="Tenon" w:hAnsi="Tenon"/>
                <w:sz w:val="26"/>
                <w:szCs w:val="26"/>
              </w:rPr>
            </w:pPr>
          </w:p>
          <w:p w14:paraId="2A4766C4" w14:textId="77777777" w:rsidR="000969AC" w:rsidRDefault="000969AC" w:rsidP="000969AC">
            <w:pPr>
              <w:rPr>
                <w:rFonts w:ascii="Tenon" w:hAnsi="Tenon"/>
                <w:b/>
                <w:bCs/>
                <w:sz w:val="26"/>
                <w:szCs w:val="26"/>
              </w:rPr>
            </w:pPr>
          </w:p>
          <w:p w14:paraId="3B221D41" w14:textId="77777777" w:rsidR="000969AC" w:rsidRDefault="000969AC" w:rsidP="000969AC">
            <w:pPr>
              <w:rPr>
                <w:rFonts w:ascii="Tenon" w:hAnsi="Tenon"/>
                <w:b/>
                <w:bCs/>
                <w:sz w:val="26"/>
                <w:szCs w:val="26"/>
              </w:rPr>
            </w:pPr>
          </w:p>
          <w:p w14:paraId="0AEC4AF7" w14:textId="77777777" w:rsidR="000969AC" w:rsidRDefault="000969AC" w:rsidP="000969AC">
            <w:pPr>
              <w:rPr>
                <w:rFonts w:ascii="Tenon" w:hAnsi="Tenon"/>
                <w:b/>
                <w:bCs/>
                <w:sz w:val="26"/>
                <w:szCs w:val="26"/>
              </w:rPr>
            </w:pPr>
          </w:p>
          <w:p w14:paraId="375929B2" w14:textId="2604A186" w:rsidR="000969AC" w:rsidRPr="000969AC" w:rsidRDefault="000969AC" w:rsidP="000969AC">
            <w:pPr>
              <w:jc w:val="center"/>
              <w:rPr>
                <w:rFonts w:ascii="Tenon" w:hAnsi="Tenon"/>
                <w:sz w:val="26"/>
                <w:szCs w:val="26"/>
              </w:rPr>
            </w:pPr>
            <w:r w:rsidRPr="007D538B">
              <w:rPr>
                <w:rFonts w:ascii="Tenon" w:hAnsi="Tenon"/>
                <w:noProof/>
                <w:sz w:val="26"/>
                <w:szCs w:val="26"/>
                <w:lang w:val="en-GB" w:eastAsia="en-GB"/>
              </w:rPr>
              <w:drawing>
                <wp:inline distT="0" distB="0" distL="0" distR="0" wp14:anchorId="1AB56993" wp14:editId="3C9FE25A">
                  <wp:extent cx="705535" cy="742950"/>
                  <wp:effectExtent l="0" t="0" r="0" b="0"/>
                  <wp:docPr id="1401141382"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9"/>
                          <a:stretch>
                            <a:fillRect/>
                          </a:stretch>
                        </pic:blipFill>
                        <pic:spPr>
                          <a:xfrm>
                            <a:off x="0" y="0"/>
                            <a:ext cx="708852" cy="746443"/>
                          </a:xfrm>
                          <a:prstGeom prst="rect">
                            <a:avLst/>
                          </a:prstGeom>
                        </pic:spPr>
                      </pic:pic>
                    </a:graphicData>
                  </a:graphic>
                </wp:inline>
              </w:drawing>
            </w:r>
          </w:p>
        </w:tc>
        <w:tc>
          <w:tcPr>
            <w:tcW w:w="6804" w:type="dxa"/>
          </w:tcPr>
          <w:p w14:paraId="6FCEF0D1" w14:textId="31DF06EC" w:rsidR="00B41309" w:rsidRPr="004C520C" w:rsidRDefault="004C520C" w:rsidP="00B41309">
            <w:pPr>
              <w:rPr>
                <w:rFonts w:ascii="Tenon" w:hAnsi="Tenon"/>
                <w:b/>
                <w:bCs/>
                <w:sz w:val="26"/>
                <w:szCs w:val="26"/>
              </w:rPr>
            </w:pPr>
            <w:r w:rsidRPr="004C520C">
              <w:rPr>
                <w:rFonts w:ascii="Tenon" w:hAnsi="Tenon"/>
                <w:b/>
                <w:bCs/>
                <w:sz w:val="26"/>
                <w:szCs w:val="26"/>
              </w:rPr>
              <w:t>Future Employability in Music Industries.</w:t>
            </w:r>
          </w:p>
          <w:p w14:paraId="2F2FFBAB" w14:textId="77777777" w:rsidR="00B41309" w:rsidRDefault="00B41309" w:rsidP="00B41309">
            <w:pPr>
              <w:rPr>
                <w:rFonts w:ascii="Tenon" w:hAnsi="Tenon"/>
                <w:b/>
                <w:bCs/>
              </w:rPr>
            </w:pPr>
          </w:p>
          <w:p w14:paraId="12CAAD68" w14:textId="77777777" w:rsidR="006C6E5A" w:rsidRPr="006C6E5A" w:rsidRDefault="006C6E5A" w:rsidP="006C6E5A">
            <w:pPr>
              <w:rPr>
                <w:rFonts w:ascii="Tenon" w:eastAsia="Times New Roman" w:hAnsi="Tenon" w:cs="Times New Roman"/>
                <w:kern w:val="0"/>
                <w:lang w:eastAsia="en-IE"/>
                <w14:ligatures w14:val="none"/>
              </w:rPr>
            </w:pPr>
            <w:r w:rsidRPr="006C6E5A">
              <w:rPr>
                <w:rFonts w:ascii="Tenon" w:eastAsia="Times New Roman" w:hAnsi="Tenon" w:cs="Times New Roman"/>
                <w:kern w:val="0"/>
                <w:lang w:eastAsia="en-IE"/>
                <w14:ligatures w14:val="none"/>
              </w:rPr>
              <w:t xml:space="preserve">The event will comprise four workshops aimed at building music students’ skills in preparing for entry to the creative industries. These workshops may also be of interest to other TU Dublin students in areas such as drama/design/creative media/related areas. The workshops will be delivered as hybrid events and recorded for later access online by students. </w:t>
            </w:r>
          </w:p>
          <w:p w14:paraId="046B2615" w14:textId="77777777" w:rsidR="006C6E5A" w:rsidRPr="006C6E5A" w:rsidRDefault="006C6E5A" w:rsidP="006C6E5A">
            <w:pPr>
              <w:rPr>
                <w:rFonts w:ascii="Tenon" w:eastAsia="Times New Roman" w:hAnsi="Tenon" w:cs="Times New Roman"/>
                <w:kern w:val="0"/>
                <w:lang w:eastAsia="en-IE"/>
                <w14:ligatures w14:val="none"/>
              </w:rPr>
            </w:pPr>
            <w:r w:rsidRPr="006C6E5A">
              <w:rPr>
                <w:rFonts w:ascii="Tenon" w:eastAsia="Times New Roman" w:hAnsi="Tenon" w:cs="Times New Roman"/>
                <w:kern w:val="0"/>
                <w:lang w:eastAsia="en-IE"/>
                <w14:ligatures w14:val="none"/>
              </w:rPr>
              <w:t xml:space="preserve">1. Audition preparation </w:t>
            </w:r>
          </w:p>
          <w:p w14:paraId="1DA0A90E" w14:textId="77777777" w:rsidR="006C6E5A" w:rsidRPr="006C6E5A" w:rsidRDefault="006C6E5A" w:rsidP="006C6E5A">
            <w:pPr>
              <w:rPr>
                <w:rFonts w:ascii="Tenon" w:eastAsia="Times New Roman" w:hAnsi="Tenon" w:cs="Times New Roman"/>
                <w:kern w:val="0"/>
                <w:lang w:eastAsia="en-IE"/>
                <w14:ligatures w14:val="none"/>
              </w:rPr>
            </w:pPr>
            <w:r w:rsidRPr="006C6E5A">
              <w:rPr>
                <w:rFonts w:ascii="Tenon" w:eastAsia="Times New Roman" w:hAnsi="Tenon" w:cs="Times New Roman"/>
                <w:kern w:val="0"/>
                <w:lang w:eastAsia="en-IE"/>
                <w14:ligatures w14:val="none"/>
              </w:rPr>
              <w:t xml:space="preserve">2. Music CV writing and preparation </w:t>
            </w:r>
          </w:p>
          <w:p w14:paraId="3782451E" w14:textId="77777777" w:rsidR="006C6E5A" w:rsidRPr="006C6E5A" w:rsidRDefault="006C6E5A" w:rsidP="006C6E5A">
            <w:pPr>
              <w:rPr>
                <w:rFonts w:ascii="Tenon" w:eastAsia="Times New Roman" w:hAnsi="Tenon" w:cs="Times New Roman"/>
                <w:kern w:val="0"/>
                <w:lang w:eastAsia="en-IE"/>
                <w14:ligatures w14:val="none"/>
              </w:rPr>
            </w:pPr>
            <w:r w:rsidRPr="006C6E5A">
              <w:rPr>
                <w:rFonts w:ascii="Tenon" w:eastAsia="Times New Roman" w:hAnsi="Tenon" w:cs="Times New Roman"/>
                <w:kern w:val="0"/>
                <w:lang w:eastAsia="en-IE"/>
                <w14:ligatures w14:val="none"/>
              </w:rPr>
              <w:t xml:space="preserve">3. Social Media: building an online 'brand as a musician’ </w:t>
            </w:r>
          </w:p>
          <w:p w14:paraId="1BA2713C" w14:textId="77777777" w:rsidR="006C6E5A" w:rsidRPr="006C6E5A" w:rsidRDefault="006C6E5A" w:rsidP="006C6E5A">
            <w:pPr>
              <w:rPr>
                <w:rFonts w:ascii="Tenon" w:eastAsia="Times New Roman" w:hAnsi="Tenon" w:cs="Times New Roman"/>
                <w:kern w:val="0"/>
                <w:lang w:eastAsia="en-IE"/>
                <w14:ligatures w14:val="none"/>
              </w:rPr>
            </w:pPr>
            <w:r w:rsidRPr="006C6E5A">
              <w:rPr>
                <w:rFonts w:ascii="Tenon" w:eastAsia="Times New Roman" w:hAnsi="Tenon" w:cs="Times New Roman"/>
                <w:kern w:val="0"/>
                <w:lang w:eastAsia="en-IE"/>
                <w14:ligatures w14:val="none"/>
              </w:rPr>
              <w:t xml:space="preserve">4. Entrepreneurial skills: setting </w:t>
            </w:r>
            <w:bookmarkStart w:id="0" w:name="_GoBack"/>
            <w:r w:rsidRPr="006C6E5A">
              <w:rPr>
                <w:rFonts w:ascii="Tenon" w:eastAsia="Times New Roman" w:hAnsi="Tenon" w:cs="Times New Roman"/>
                <w:kern w:val="0"/>
                <w:lang w:eastAsia="en-IE"/>
                <w14:ligatures w14:val="none"/>
              </w:rPr>
              <w:t xml:space="preserve">up </w:t>
            </w:r>
            <w:bookmarkEnd w:id="0"/>
            <w:r w:rsidRPr="006C6E5A">
              <w:rPr>
                <w:rFonts w:ascii="Tenon" w:eastAsia="Times New Roman" w:hAnsi="Tenon" w:cs="Times New Roman"/>
                <w:kern w:val="0"/>
                <w:lang w:eastAsia="en-IE"/>
                <w14:ligatures w14:val="none"/>
              </w:rPr>
              <w:t xml:space="preserve">a company, taxation, legal requirements. </w:t>
            </w:r>
          </w:p>
          <w:p w14:paraId="2BFC0CF0" w14:textId="77777777" w:rsidR="002D278A" w:rsidRPr="002D278A" w:rsidRDefault="002D278A" w:rsidP="002D278A">
            <w:pPr>
              <w:jc w:val="both"/>
              <w:rPr>
                <w:rFonts w:ascii="Tenon" w:hAnsi="Tenon"/>
                <w:b/>
                <w:bCs/>
              </w:rPr>
            </w:pPr>
          </w:p>
          <w:p w14:paraId="47CB8E2E" w14:textId="4F5AFC31" w:rsidR="002D278A" w:rsidRDefault="002D278A" w:rsidP="002D278A">
            <w:pPr>
              <w:jc w:val="both"/>
              <w:rPr>
                <w:rFonts w:ascii="Tenon" w:hAnsi="Tenon"/>
              </w:rPr>
            </w:pPr>
            <w:r w:rsidRPr="002D278A">
              <w:rPr>
                <w:rFonts w:ascii="Tenon" w:hAnsi="Tenon"/>
                <w:b/>
                <w:bCs/>
              </w:rPr>
              <w:t>Location</w:t>
            </w:r>
            <w:r w:rsidRPr="002D278A">
              <w:rPr>
                <w:rFonts w:ascii="Tenon" w:hAnsi="Tenon"/>
              </w:rPr>
              <w:t xml:space="preserve">: </w:t>
            </w:r>
            <w:r w:rsidR="004C520C">
              <w:rPr>
                <w:rFonts w:ascii="Tenon" w:hAnsi="Tenon"/>
              </w:rPr>
              <w:t>Grangegorman (East Quad), MS Teams</w:t>
            </w:r>
            <w:r w:rsidR="00FE4286">
              <w:rPr>
                <w:rFonts w:ascii="Tenon" w:hAnsi="Tenon"/>
              </w:rPr>
              <w:t>.</w:t>
            </w:r>
            <w:r w:rsidR="008036CC">
              <w:rPr>
                <w:rFonts w:ascii="Tenon" w:hAnsi="Tenon"/>
              </w:rPr>
              <w:t xml:space="preserve"> </w:t>
            </w:r>
          </w:p>
          <w:p w14:paraId="5AABE3CB" w14:textId="283B32B5" w:rsidR="00FE4286" w:rsidRPr="007F28B7" w:rsidRDefault="00FE4286" w:rsidP="002D278A">
            <w:pPr>
              <w:jc w:val="both"/>
              <w:rPr>
                <w:rFonts w:ascii="Tenon" w:hAnsi="Tenon"/>
              </w:rPr>
            </w:pPr>
            <w:r>
              <w:rPr>
                <w:rFonts w:ascii="Tenon" w:hAnsi="Tenon"/>
                <w:b/>
                <w:bCs/>
              </w:rPr>
              <w:t xml:space="preserve">Rooms: </w:t>
            </w:r>
            <w:r w:rsidR="007F28B7">
              <w:rPr>
                <w:rFonts w:ascii="Tenon" w:hAnsi="Tenon"/>
              </w:rPr>
              <w:t>10am – 11am: Room EQ203; 11am – 12noon: Room EQ</w:t>
            </w:r>
            <w:r w:rsidR="0032121A">
              <w:rPr>
                <w:rFonts w:ascii="Tenon" w:hAnsi="Tenon"/>
              </w:rPr>
              <w:t>119; 12noon – 1pm: Room EQ204; 1pm – 2pm: Room EQ204.</w:t>
            </w:r>
          </w:p>
          <w:p w14:paraId="04B7E92D" w14:textId="5B267BA1" w:rsidR="002D278A" w:rsidRDefault="002D278A" w:rsidP="002D278A">
            <w:pPr>
              <w:jc w:val="both"/>
              <w:rPr>
                <w:rFonts w:ascii="Tenon" w:hAnsi="Tenon"/>
              </w:rPr>
            </w:pPr>
            <w:r w:rsidRPr="002D278A">
              <w:rPr>
                <w:rFonts w:ascii="Tenon" w:hAnsi="Tenon"/>
                <w:b/>
                <w:bCs/>
              </w:rPr>
              <w:t>Event organiser</w:t>
            </w:r>
            <w:r w:rsidRPr="002D278A">
              <w:rPr>
                <w:rFonts w:ascii="Tenon" w:hAnsi="Tenon"/>
              </w:rPr>
              <w:t xml:space="preserve">: </w:t>
            </w:r>
            <w:r w:rsidR="00A51B2E">
              <w:rPr>
                <w:rFonts w:ascii="Tenon" w:hAnsi="Tenon"/>
              </w:rPr>
              <w:t xml:space="preserve">Dr. </w:t>
            </w:r>
            <w:r w:rsidR="00FE4286">
              <w:rPr>
                <w:rFonts w:ascii="Tenon" w:hAnsi="Tenon"/>
              </w:rPr>
              <w:t>Helen Lawlor</w:t>
            </w:r>
            <w:r w:rsidRPr="002D278A">
              <w:rPr>
                <w:rFonts w:ascii="Tenon" w:hAnsi="Tenon"/>
              </w:rPr>
              <w:t xml:space="preserve"> </w:t>
            </w:r>
            <w:r>
              <w:rPr>
                <w:rFonts w:ascii="Tenon" w:hAnsi="Tenon"/>
              </w:rPr>
              <w:t>(</w:t>
            </w:r>
            <w:hyperlink r:id="rId10" w:history="1">
              <w:r w:rsidR="00B52629" w:rsidRPr="00D70F24">
                <w:rPr>
                  <w:rStyle w:val="Hyperlink"/>
                  <w:rFonts w:ascii="Tenon" w:hAnsi="Tenon"/>
                </w:rPr>
                <w:t>helen.lawlor@tudublin.ie</w:t>
              </w:r>
            </w:hyperlink>
            <w:r>
              <w:rPr>
                <w:rFonts w:ascii="Tenon" w:hAnsi="Tenon"/>
              </w:rPr>
              <w:t>)</w:t>
            </w:r>
          </w:p>
          <w:p w14:paraId="404FBCFE" w14:textId="77777777" w:rsidR="00B52629" w:rsidRPr="002D278A" w:rsidRDefault="00B52629" w:rsidP="002D278A">
            <w:pPr>
              <w:jc w:val="both"/>
              <w:rPr>
                <w:rFonts w:ascii="Tenon" w:hAnsi="Tenon"/>
              </w:rPr>
            </w:pPr>
          </w:p>
          <w:p w14:paraId="72A15F96" w14:textId="449FDD01" w:rsidR="00B41309" w:rsidRPr="00B41309" w:rsidRDefault="00B41309" w:rsidP="00B41309">
            <w:pPr>
              <w:rPr>
                <w:rFonts w:ascii="Tenon" w:hAnsi="Tenon"/>
                <w:b/>
                <w:bCs/>
              </w:rPr>
            </w:pPr>
          </w:p>
        </w:tc>
      </w:tr>
      <w:tr w:rsidR="000A1BE9" w:rsidRPr="00B41309" w14:paraId="415EA03C" w14:textId="77777777" w:rsidTr="00B52629">
        <w:tc>
          <w:tcPr>
            <w:tcW w:w="2405" w:type="dxa"/>
          </w:tcPr>
          <w:p w14:paraId="5A66E827" w14:textId="48C5FC58" w:rsidR="000A1BE9" w:rsidRDefault="0027199E" w:rsidP="000A1BE9">
            <w:pPr>
              <w:jc w:val="center"/>
              <w:rPr>
                <w:rFonts w:ascii="Tenon" w:hAnsi="Tenon"/>
                <w:b/>
                <w:bCs/>
                <w:sz w:val="26"/>
                <w:szCs w:val="26"/>
              </w:rPr>
            </w:pPr>
            <w:r>
              <w:rPr>
                <w:rFonts w:ascii="Tenon" w:hAnsi="Tenon"/>
                <w:b/>
                <w:bCs/>
                <w:sz w:val="26"/>
                <w:szCs w:val="26"/>
              </w:rPr>
              <w:t>10am to 4pm</w:t>
            </w:r>
          </w:p>
          <w:p w14:paraId="7B462820" w14:textId="77777777" w:rsidR="00E62CFB" w:rsidRPr="00E62CFB" w:rsidRDefault="00E62CFB" w:rsidP="00E62CFB">
            <w:pPr>
              <w:rPr>
                <w:rFonts w:ascii="Tenon" w:hAnsi="Tenon"/>
              </w:rPr>
            </w:pPr>
          </w:p>
          <w:p w14:paraId="0068D487" w14:textId="77777777" w:rsidR="00E62CFB" w:rsidRPr="00E62CFB" w:rsidRDefault="00E62CFB" w:rsidP="00E62CFB">
            <w:pPr>
              <w:rPr>
                <w:rFonts w:ascii="Tenon" w:hAnsi="Tenon"/>
              </w:rPr>
            </w:pPr>
          </w:p>
          <w:p w14:paraId="3CADC4F2" w14:textId="6E6EA684" w:rsidR="00E62CFB" w:rsidRDefault="00E62CFB" w:rsidP="00E62CFB">
            <w:pPr>
              <w:rPr>
                <w:rFonts w:ascii="Tenon" w:hAnsi="Tenon"/>
                <w:b/>
                <w:bCs/>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54144" behindDoc="0" locked="0" layoutInCell="1" allowOverlap="1" wp14:anchorId="1474F3A3" wp14:editId="7416B6FF">
                      <wp:simplePos x="0" y="0"/>
                      <wp:positionH relativeFrom="column">
                        <wp:posOffset>151130</wp:posOffset>
                      </wp:positionH>
                      <wp:positionV relativeFrom="paragraph">
                        <wp:posOffset>73025</wp:posOffset>
                      </wp:positionV>
                      <wp:extent cx="993913" cy="349858"/>
                      <wp:effectExtent l="0" t="0" r="15875" b="12700"/>
                      <wp:wrapNone/>
                      <wp:docPr id="108287215"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45EEDAD1" w14:textId="36E4D7F5" w:rsidR="000A1BE9" w:rsidRPr="002D278A" w:rsidRDefault="0027199E" w:rsidP="002D278A">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4F3A3" id="_x0000_s1028" type="#_x0000_t202" style="position:absolute;margin-left:11.9pt;margin-top:5.75pt;width:78.25pt;height:27.5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" fillcolor="black [3213]" strokeweight=".5pt">
                      <v:textbox>
                        <w:txbxContent>
                          <w:p w14:paraId="45EEDAD1" w14:textId="36E4D7F5" w:rsidR="000A1BE9" w:rsidRPr="002D278A" w:rsidRDefault="0027199E" w:rsidP="002D278A">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p>
          <w:p w14:paraId="7171FF46" w14:textId="77777777" w:rsidR="00E62CFB" w:rsidRDefault="00E62CFB" w:rsidP="00E62CFB">
            <w:pPr>
              <w:rPr>
                <w:rFonts w:ascii="Tenon" w:hAnsi="Tenon"/>
                <w:b/>
                <w:bCs/>
                <w:sz w:val="26"/>
                <w:szCs w:val="26"/>
              </w:rPr>
            </w:pPr>
          </w:p>
          <w:p w14:paraId="68B85E5C" w14:textId="77777777" w:rsidR="00E62CFB" w:rsidRDefault="00E62CFB" w:rsidP="00E62CFB">
            <w:pPr>
              <w:rPr>
                <w:rFonts w:ascii="Tenon" w:hAnsi="Tenon"/>
                <w:b/>
                <w:bCs/>
                <w:sz w:val="26"/>
                <w:szCs w:val="26"/>
              </w:rPr>
            </w:pPr>
          </w:p>
          <w:p w14:paraId="34ECD7A3" w14:textId="77777777" w:rsidR="007376B2" w:rsidRDefault="007376B2" w:rsidP="00E62CFB">
            <w:pPr>
              <w:rPr>
                <w:rFonts w:ascii="Tenon" w:hAnsi="Tenon"/>
                <w:b/>
                <w:bCs/>
                <w:sz w:val="26"/>
                <w:szCs w:val="26"/>
              </w:rPr>
            </w:pPr>
          </w:p>
          <w:p w14:paraId="3F736D9E" w14:textId="10654E5F" w:rsidR="00E62CFB" w:rsidRPr="00E62CFB" w:rsidRDefault="00E62CFB" w:rsidP="007376B2">
            <w:pPr>
              <w:rPr>
                <w:rFonts w:ascii="Tenon" w:hAnsi="Tenon"/>
              </w:rPr>
            </w:pPr>
            <w:r w:rsidRPr="007D538B">
              <w:rPr>
                <w:rFonts w:ascii="Tenon" w:hAnsi="Tenon"/>
                <w:noProof/>
                <w:sz w:val="26"/>
                <w:szCs w:val="26"/>
                <w:lang w:val="en-GB" w:eastAsia="en-GB"/>
              </w:rPr>
              <w:drawing>
                <wp:inline distT="0" distB="0" distL="0" distR="0" wp14:anchorId="63345D72" wp14:editId="6AF1C969">
                  <wp:extent cx="666515" cy="692150"/>
                  <wp:effectExtent l="0" t="0" r="635" b="0"/>
                  <wp:docPr id="225150447" name="Picture 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1"/>
                          <a:stretch>
                            <a:fillRect/>
                          </a:stretch>
                        </pic:blipFill>
                        <pic:spPr>
                          <a:xfrm>
                            <a:off x="0" y="0"/>
                            <a:ext cx="678514" cy="704611"/>
                          </a:xfrm>
                          <a:prstGeom prst="rect">
                            <a:avLst/>
                          </a:prstGeom>
                        </pic:spPr>
                      </pic:pic>
                    </a:graphicData>
                  </a:graphic>
                </wp:inline>
              </w:drawing>
            </w:r>
            <w:r w:rsidR="007376B2" w:rsidRPr="007D538B">
              <w:rPr>
                <w:rFonts w:ascii="Tenon" w:hAnsi="Tenon"/>
                <w:noProof/>
                <w:sz w:val="26"/>
                <w:szCs w:val="26"/>
                <w:lang w:val="en-GB" w:eastAsia="en-GB"/>
              </w:rPr>
              <w:drawing>
                <wp:inline distT="0" distB="0" distL="0" distR="0" wp14:anchorId="646B5EC3" wp14:editId="061F3D2E">
                  <wp:extent cx="685416" cy="695960"/>
                  <wp:effectExtent l="0" t="0" r="635" b="8890"/>
                  <wp:docPr id="500837359" name="Picture 1" descr="A pink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37359" name="Picture 1" descr="A pink square with black text&#10;&#10;Description automatically generated"/>
                          <pic:cNvPicPr/>
                        </pic:nvPicPr>
                        <pic:blipFill>
                          <a:blip r:embed="rId12"/>
                          <a:stretch>
                            <a:fillRect/>
                          </a:stretch>
                        </pic:blipFill>
                        <pic:spPr>
                          <a:xfrm>
                            <a:off x="0" y="0"/>
                            <a:ext cx="690830" cy="701457"/>
                          </a:xfrm>
                          <a:prstGeom prst="rect">
                            <a:avLst/>
                          </a:prstGeom>
                        </pic:spPr>
                      </pic:pic>
                    </a:graphicData>
                  </a:graphic>
                </wp:inline>
              </w:drawing>
            </w:r>
          </w:p>
        </w:tc>
        <w:tc>
          <w:tcPr>
            <w:tcW w:w="6804" w:type="dxa"/>
          </w:tcPr>
          <w:p w14:paraId="14769383" w14:textId="4AB5B0A8" w:rsidR="000A1BE9" w:rsidRPr="0027199E" w:rsidRDefault="0027199E" w:rsidP="000A1BE9">
            <w:pPr>
              <w:rPr>
                <w:rFonts w:ascii="Tenon" w:hAnsi="Tenon"/>
                <w:b/>
                <w:bCs/>
                <w:sz w:val="26"/>
                <w:szCs w:val="26"/>
              </w:rPr>
            </w:pPr>
            <w:r w:rsidRPr="0027199E">
              <w:rPr>
                <w:rFonts w:ascii="Tenon" w:hAnsi="Tenon"/>
                <w:b/>
                <w:bCs/>
                <w:sz w:val="26"/>
                <w:szCs w:val="26"/>
              </w:rPr>
              <w:t>Transformative Youth Work Practice: Addressing Hateful Behaviours and Narratives</w:t>
            </w:r>
            <w:r w:rsidR="000A1BE9" w:rsidRPr="0027199E">
              <w:rPr>
                <w:rFonts w:ascii="Tenon" w:hAnsi="Tenon"/>
                <w:b/>
                <w:bCs/>
                <w:sz w:val="26"/>
                <w:szCs w:val="26"/>
              </w:rPr>
              <w:t>.</w:t>
            </w:r>
          </w:p>
          <w:p w14:paraId="2405CFC6" w14:textId="514927EA" w:rsidR="000A1BE9" w:rsidRPr="002D278A" w:rsidRDefault="000A1BE9" w:rsidP="000A1BE9">
            <w:pPr>
              <w:jc w:val="both"/>
              <w:rPr>
                <w:rFonts w:ascii="Tenon" w:hAnsi="Tenon"/>
              </w:rPr>
            </w:pPr>
          </w:p>
          <w:p w14:paraId="4C8A6EF6" w14:textId="333B4F8E" w:rsidR="00747ED4" w:rsidRPr="00747ED4" w:rsidRDefault="00747ED4" w:rsidP="00747ED4">
            <w:pPr>
              <w:jc w:val="both"/>
              <w:rPr>
                <w:rFonts w:ascii="Tenon" w:eastAsia="Times New Roman" w:hAnsi="Tenon" w:cs="Times New Roman"/>
                <w:kern w:val="0"/>
                <w:sz w:val="24"/>
                <w:szCs w:val="24"/>
                <w:lang w:eastAsia="en-IE"/>
                <w14:ligatures w14:val="none"/>
              </w:rPr>
            </w:pPr>
            <w:r w:rsidRPr="00747ED4">
              <w:rPr>
                <w:rFonts w:ascii="Tenon" w:eastAsia="Times New Roman" w:hAnsi="Tenon" w:cs="Calibri"/>
                <w:color w:val="000000"/>
                <w:kern w:val="0"/>
                <w:lang w:eastAsia="en-IE"/>
                <w14:ligatures w14:val="none"/>
              </w:rPr>
              <w:t>The event is a one-day workshop delivered by the Equality and Intercultural programme staff of the National Youth Council of Ireland as part of three modules on the Year 1 Community Development and Youth Work programme. It will explore: 1) The social and political context of young peoples’ lives and how multiple oppressions can show up in youth work; 2) The importance of self-reflection on bias and impact on youth work practice, and 3)</w:t>
            </w:r>
            <w:r w:rsidRPr="00747ED4">
              <w:rPr>
                <w:rFonts w:ascii="Tenon" w:eastAsia="Times New Roman" w:hAnsi="Tenon" w:cs="Calibri"/>
                <w:color w:val="242424"/>
                <w:kern w:val="0"/>
                <w:lang w:eastAsia="en-IE"/>
                <w14:ligatures w14:val="none"/>
              </w:rPr>
              <w:t xml:space="preserve"> </w:t>
            </w:r>
            <w:r w:rsidRPr="00747ED4">
              <w:rPr>
                <w:rFonts w:ascii="Tenon" w:eastAsia="Times New Roman" w:hAnsi="Tenon" w:cs="Calibri"/>
                <w:color w:val="000000"/>
                <w:kern w:val="0"/>
                <w:lang w:eastAsia="en-IE"/>
                <w14:ligatures w14:val="none"/>
              </w:rPr>
              <w:t>How to work from a needs-based perspective with both young people who perpetrate hate and young people who experience hate. What do transformative youth work interventions look like.</w:t>
            </w:r>
          </w:p>
          <w:p w14:paraId="4051926C" w14:textId="77777777" w:rsidR="002E7B65" w:rsidRPr="002E7B65" w:rsidRDefault="002E7B65" w:rsidP="000A1BE9">
            <w:pPr>
              <w:jc w:val="both"/>
              <w:rPr>
                <w:rFonts w:ascii="Tenon" w:hAnsi="Tenon"/>
                <w:b/>
                <w:bCs/>
              </w:rPr>
            </w:pPr>
          </w:p>
          <w:p w14:paraId="4A338C77" w14:textId="7CBA2AD3" w:rsidR="000A1BE9" w:rsidRDefault="000A1BE9" w:rsidP="000A1BE9">
            <w:pPr>
              <w:jc w:val="both"/>
              <w:rPr>
                <w:rFonts w:ascii="Tenon" w:hAnsi="Tenon"/>
              </w:rPr>
            </w:pPr>
            <w:r w:rsidRPr="002D278A">
              <w:rPr>
                <w:rFonts w:ascii="Tenon" w:hAnsi="Tenon"/>
                <w:b/>
                <w:bCs/>
              </w:rPr>
              <w:t>Location</w:t>
            </w:r>
            <w:r w:rsidRPr="002D278A">
              <w:rPr>
                <w:rFonts w:ascii="Tenon" w:hAnsi="Tenon"/>
              </w:rPr>
              <w:t xml:space="preserve">: </w:t>
            </w:r>
            <w:r w:rsidR="00BD5BEB">
              <w:rPr>
                <w:rFonts w:ascii="Tenon" w:hAnsi="Tenon"/>
              </w:rPr>
              <w:t>Blanchardstown</w:t>
            </w:r>
          </w:p>
          <w:p w14:paraId="06D66C0C" w14:textId="6D02EB92" w:rsidR="008D7A3D" w:rsidRPr="008D7A3D" w:rsidRDefault="008D7A3D" w:rsidP="000A1BE9">
            <w:pPr>
              <w:jc w:val="both"/>
              <w:rPr>
                <w:rFonts w:ascii="Tenon" w:hAnsi="Tenon"/>
                <w:b/>
                <w:bCs/>
              </w:rPr>
            </w:pPr>
            <w:r w:rsidRPr="008D7A3D">
              <w:rPr>
                <w:rFonts w:ascii="Tenon" w:hAnsi="Tenon"/>
                <w:b/>
                <w:bCs/>
              </w:rPr>
              <w:t>Room:</w:t>
            </w:r>
            <w:r w:rsidRPr="008D7A3D">
              <w:rPr>
                <w:rFonts w:ascii="Tenon" w:hAnsi="Tenon"/>
              </w:rPr>
              <w:t xml:space="preserve"> BA059</w:t>
            </w:r>
          </w:p>
          <w:p w14:paraId="498AF19F" w14:textId="14F10AF3" w:rsidR="000A1BE9" w:rsidRDefault="000A1BE9" w:rsidP="000A1BE9">
            <w:pPr>
              <w:jc w:val="both"/>
              <w:rPr>
                <w:rFonts w:ascii="Tenon" w:hAnsi="Tenon"/>
              </w:rPr>
            </w:pPr>
            <w:r w:rsidRPr="002D278A">
              <w:rPr>
                <w:rFonts w:ascii="Tenon" w:hAnsi="Tenon"/>
                <w:b/>
                <w:bCs/>
              </w:rPr>
              <w:t>Event organiser</w:t>
            </w:r>
            <w:r w:rsidRPr="002D278A">
              <w:rPr>
                <w:rFonts w:ascii="Tenon" w:hAnsi="Tenon"/>
              </w:rPr>
              <w:t xml:space="preserve">: </w:t>
            </w:r>
            <w:r w:rsidR="00BD5BEB">
              <w:rPr>
                <w:rFonts w:ascii="Tenon" w:hAnsi="Tenon"/>
              </w:rPr>
              <w:t>Brid Ni Chonaill</w:t>
            </w:r>
            <w:r w:rsidR="008D3DD7">
              <w:rPr>
                <w:rFonts w:ascii="Tenon" w:hAnsi="Tenon"/>
              </w:rPr>
              <w:t xml:space="preserve"> </w:t>
            </w:r>
            <w:r w:rsidRPr="00BD5BEB">
              <w:rPr>
                <w:rFonts w:ascii="Tenon" w:hAnsi="Tenon"/>
              </w:rPr>
              <w:t>(</w:t>
            </w:r>
            <w:hyperlink r:id="rId13" w:history="1">
              <w:r w:rsidR="00BD5BEB" w:rsidRPr="00BD5BEB">
                <w:rPr>
                  <w:rStyle w:val="Hyperlink"/>
                  <w:rFonts w:ascii="Tenon" w:hAnsi="Tenon"/>
                </w:rPr>
                <w:t>brid.nichonaill@tudublin.ie</w:t>
              </w:r>
            </w:hyperlink>
            <w:r w:rsidRPr="00BD5BEB">
              <w:rPr>
                <w:rFonts w:ascii="Tenon" w:hAnsi="Tenon"/>
              </w:rPr>
              <w:t>)</w:t>
            </w:r>
          </w:p>
          <w:p w14:paraId="7E3DD448" w14:textId="77777777" w:rsidR="00B52629" w:rsidRDefault="00B52629" w:rsidP="000A1BE9">
            <w:pPr>
              <w:jc w:val="both"/>
              <w:rPr>
                <w:rFonts w:ascii="Tenon" w:hAnsi="Tenon"/>
              </w:rPr>
            </w:pPr>
          </w:p>
          <w:p w14:paraId="4A412CC0" w14:textId="77777777" w:rsidR="000A1BE9" w:rsidRPr="00B41309" w:rsidRDefault="000A1BE9" w:rsidP="00BF519C">
            <w:pPr>
              <w:jc w:val="both"/>
              <w:rPr>
                <w:rFonts w:ascii="Tenon" w:hAnsi="Tenon"/>
              </w:rPr>
            </w:pPr>
          </w:p>
        </w:tc>
      </w:tr>
      <w:tr w:rsidR="00BF519C" w:rsidRPr="00B41309" w14:paraId="460AB135" w14:textId="77777777" w:rsidTr="00B52629">
        <w:trPr>
          <w:trHeight w:val="1833"/>
        </w:trPr>
        <w:tc>
          <w:tcPr>
            <w:tcW w:w="2405" w:type="dxa"/>
          </w:tcPr>
          <w:p w14:paraId="7B0C3D9C" w14:textId="77777777" w:rsidR="00BF519C" w:rsidRDefault="00BA6198" w:rsidP="000A1BE9">
            <w:pPr>
              <w:jc w:val="center"/>
              <w:rPr>
                <w:rFonts w:ascii="Tenon" w:hAnsi="Tenon"/>
                <w:b/>
                <w:bCs/>
                <w:noProof/>
                <w:sz w:val="26"/>
                <w:szCs w:val="26"/>
              </w:rPr>
            </w:pPr>
            <w:r w:rsidRPr="00BA6198">
              <w:rPr>
                <w:rFonts w:ascii="Tenon" w:hAnsi="Tenon"/>
                <w:b/>
                <w:bCs/>
                <w:noProof/>
                <w:sz w:val="26"/>
                <w:szCs w:val="26"/>
              </w:rPr>
              <w:t>11am to 1pm</w:t>
            </w:r>
          </w:p>
          <w:p w14:paraId="048F7C0B" w14:textId="1595A2B9" w:rsidR="00B515A0" w:rsidRDefault="00B515A0" w:rsidP="000A1BE9">
            <w:pPr>
              <w:jc w:val="center"/>
              <w:rPr>
                <w:rFonts w:ascii="Tenon" w:hAnsi="Tenon"/>
                <w:b/>
                <w:bCs/>
                <w:noProof/>
                <w:sz w:val="26"/>
                <w:szCs w:val="26"/>
              </w:rPr>
            </w:pPr>
          </w:p>
          <w:p w14:paraId="6524D54A" w14:textId="77777777" w:rsidR="00B515A0" w:rsidRDefault="00B515A0" w:rsidP="000A1BE9">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1312" behindDoc="0" locked="0" layoutInCell="1" allowOverlap="1" wp14:anchorId="5BACBFF3" wp14:editId="59C640CE">
                      <wp:simplePos x="0" y="0"/>
                      <wp:positionH relativeFrom="column">
                        <wp:posOffset>114300</wp:posOffset>
                      </wp:positionH>
                      <wp:positionV relativeFrom="paragraph">
                        <wp:posOffset>24765</wp:posOffset>
                      </wp:positionV>
                      <wp:extent cx="993775" cy="349250"/>
                      <wp:effectExtent l="0" t="0" r="15875" b="12700"/>
                      <wp:wrapNone/>
                      <wp:docPr id="2070225978"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0F965A76" w14:textId="77777777" w:rsidR="00B515A0" w:rsidRPr="002D278A" w:rsidRDefault="00B515A0"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ACBFF3" id="_x0000_s1029" type="#_x0000_t202" style="position:absolute;left:0;text-align:left;margin-left:9pt;margin-top:1.95pt;width:78.25pt;height: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" fillcolor="black [3213]" strokeweight=".5pt">
                      <v:textbox>
                        <w:txbxContent>
                          <w:p w14:paraId="0F965A76" w14:textId="77777777" w:rsidR="00B515A0" w:rsidRPr="002D278A" w:rsidRDefault="00B515A0"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p>
          <w:p w14:paraId="0AC03FAE" w14:textId="77777777" w:rsidR="005523C3" w:rsidRDefault="005523C3" w:rsidP="005523C3">
            <w:pPr>
              <w:rPr>
                <w:rFonts w:ascii="Tenon" w:hAnsi="Tenon"/>
                <w:b/>
                <w:bCs/>
                <w:noProof/>
                <w:sz w:val="26"/>
                <w:szCs w:val="26"/>
              </w:rPr>
            </w:pPr>
          </w:p>
          <w:p w14:paraId="1D34B2A9" w14:textId="77777777" w:rsidR="005523C3" w:rsidRDefault="005523C3" w:rsidP="005523C3">
            <w:pPr>
              <w:rPr>
                <w:rFonts w:ascii="Tenon" w:hAnsi="Tenon"/>
                <w:b/>
                <w:bCs/>
                <w:noProof/>
                <w:sz w:val="26"/>
                <w:szCs w:val="26"/>
              </w:rPr>
            </w:pPr>
          </w:p>
          <w:p w14:paraId="6F535877" w14:textId="77777777" w:rsidR="00E36F34" w:rsidRDefault="00E36F34" w:rsidP="005523C3">
            <w:pPr>
              <w:rPr>
                <w:rFonts w:ascii="Tenon" w:hAnsi="Tenon"/>
                <w:b/>
                <w:bCs/>
                <w:noProof/>
                <w:sz w:val="26"/>
                <w:szCs w:val="26"/>
              </w:rPr>
            </w:pPr>
          </w:p>
          <w:p w14:paraId="56538D38" w14:textId="2B3BD533" w:rsidR="005523C3" w:rsidRPr="005523C3" w:rsidRDefault="005523C3" w:rsidP="005523C3">
            <w:pPr>
              <w:rPr>
                <w:rFonts w:ascii="Tenon" w:hAnsi="Tenon"/>
                <w:sz w:val="26"/>
                <w:szCs w:val="26"/>
              </w:rPr>
            </w:pPr>
            <w:r w:rsidRPr="007D538B">
              <w:rPr>
                <w:rFonts w:ascii="Tenon" w:hAnsi="Tenon"/>
                <w:noProof/>
                <w:sz w:val="26"/>
                <w:szCs w:val="26"/>
                <w:lang w:val="en-GB" w:eastAsia="en-GB"/>
              </w:rPr>
              <w:drawing>
                <wp:inline distT="0" distB="0" distL="0" distR="0" wp14:anchorId="41642468" wp14:editId="39D587F8">
                  <wp:extent cx="671792" cy="692150"/>
                  <wp:effectExtent l="0" t="0" r="0" b="0"/>
                  <wp:docPr id="2109678486" name="Picture 1"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4"/>
                          <a:stretch>
                            <a:fillRect/>
                          </a:stretch>
                        </pic:blipFill>
                        <pic:spPr>
                          <a:xfrm>
                            <a:off x="0" y="0"/>
                            <a:ext cx="694748" cy="715802"/>
                          </a:xfrm>
                          <a:prstGeom prst="rect">
                            <a:avLst/>
                          </a:prstGeom>
                        </pic:spPr>
                      </pic:pic>
                    </a:graphicData>
                  </a:graphic>
                </wp:inline>
              </w:drawing>
            </w:r>
            <w:r w:rsidR="00E36F34" w:rsidRPr="007D538B">
              <w:rPr>
                <w:noProof/>
                <w:lang w:val="en-GB" w:eastAsia="en-GB"/>
              </w:rPr>
              <w:drawing>
                <wp:inline distT="0" distB="0" distL="0" distR="0" wp14:anchorId="316EDFD1" wp14:editId="058D2A0C">
                  <wp:extent cx="676579" cy="691613"/>
                  <wp:effectExtent l="0" t="0" r="9525" b="0"/>
                  <wp:docPr id="245961297" name="Picture 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5"/>
                          <a:stretch>
                            <a:fillRect/>
                          </a:stretch>
                        </pic:blipFill>
                        <pic:spPr>
                          <a:xfrm>
                            <a:off x="0" y="0"/>
                            <a:ext cx="680242" cy="695357"/>
                          </a:xfrm>
                          <a:prstGeom prst="rect">
                            <a:avLst/>
                          </a:prstGeom>
                        </pic:spPr>
                      </pic:pic>
                    </a:graphicData>
                  </a:graphic>
                </wp:inline>
              </w:drawing>
            </w:r>
          </w:p>
        </w:tc>
        <w:tc>
          <w:tcPr>
            <w:tcW w:w="6804" w:type="dxa"/>
          </w:tcPr>
          <w:p w14:paraId="51C6570C" w14:textId="77777777" w:rsidR="00BF519C" w:rsidRDefault="00BA6198" w:rsidP="000A1BE9">
            <w:pPr>
              <w:rPr>
                <w:rFonts w:ascii="Tenon" w:hAnsi="Tenon"/>
                <w:b/>
                <w:bCs/>
                <w:sz w:val="26"/>
                <w:szCs w:val="26"/>
              </w:rPr>
            </w:pPr>
            <w:r>
              <w:rPr>
                <w:rFonts w:ascii="Tenon" w:hAnsi="Tenon"/>
                <w:b/>
                <w:bCs/>
                <w:sz w:val="26"/>
                <w:szCs w:val="26"/>
              </w:rPr>
              <w:t>AI in Higher Education Workshop.</w:t>
            </w:r>
          </w:p>
          <w:p w14:paraId="2930C57E" w14:textId="77777777" w:rsidR="00B515A0" w:rsidRDefault="00B515A0" w:rsidP="000A1BE9">
            <w:pPr>
              <w:rPr>
                <w:rFonts w:ascii="Tenon" w:hAnsi="Tenon"/>
                <w:b/>
                <w:bCs/>
                <w:sz w:val="26"/>
                <w:szCs w:val="26"/>
              </w:rPr>
            </w:pPr>
          </w:p>
          <w:p w14:paraId="0E168BA4" w14:textId="644B4EF5" w:rsidR="00B515A0" w:rsidRDefault="00662490" w:rsidP="00662490">
            <w:pPr>
              <w:jc w:val="both"/>
              <w:rPr>
                <w:rFonts w:ascii="Tenon" w:hAnsi="Tenon"/>
              </w:rPr>
            </w:pPr>
            <w:r w:rsidRPr="00662490">
              <w:rPr>
                <w:rFonts w:ascii="Tenon" w:hAnsi="Tenon"/>
              </w:rPr>
              <w:t xml:space="preserve">As Artificial Intelligence transitions from its nascent stages to become a permanent fixture in our daily lives, it is time to unlock its potential to enrich and revolutionize teaching and learning methodologies. The AI in Higher Education Workshop presents an exciting opportunity to explore the transformative impact of artificial intelligence in the academic realm. This workshop aims to showcase the potential of AI to redefine and enhance learning experiences, improve productivity and efficiency, and promoting accessibility in higher education. This will be a practical hands-on workshop designed to empower educators with practical skills in applying AI to enhance teaching and learning </w:t>
            </w:r>
            <w:r w:rsidRPr="00662490">
              <w:rPr>
                <w:rFonts w:ascii="Tenon" w:hAnsi="Tenon"/>
              </w:rPr>
              <w:lastRenderedPageBreak/>
              <w:t>experiences in areas such as curriculum development, personalised learning, and accessibility.</w:t>
            </w:r>
          </w:p>
          <w:p w14:paraId="130DF721" w14:textId="77777777" w:rsidR="00662490" w:rsidRDefault="00662490" w:rsidP="00662490">
            <w:pPr>
              <w:jc w:val="both"/>
              <w:rPr>
                <w:rFonts w:ascii="Tenon" w:hAnsi="Tenon"/>
              </w:rPr>
            </w:pPr>
          </w:p>
          <w:p w14:paraId="41C00833" w14:textId="77777777" w:rsidR="00662490" w:rsidRDefault="00662490" w:rsidP="00662490">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Blanchardstown</w:t>
            </w:r>
          </w:p>
          <w:p w14:paraId="7F07731A" w14:textId="03C000FA" w:rsidR="00662490" w:rsidRPr="008D7A3D" w:rsidRDefault="00662490" w:rsidP="00662490">
            <w:pPr>
              <w:jc w:val="both"/>
              <w:rPr>
                <w:rFonts w:ascii="Tenon" w:hAnsi="Tenon"/>
                <w:b/>
                <w:bCs/>
              </w:rPr>
            </w:pPr>
            <w:r w:rsidRPr="008D7A3D">
              <w:rPr>
                <w:rFonts w:ascii="Tenon" w:hAnsi="Tenon"/>
                <w:b/>
                <w:bCs/>
              </w:rPr>
              <w:t>Room:</w:t>
            </w:r>
            <w:r w:rsidRPr="008D7A3D">
              <w:rPr>
                <w:rFonts w:ascii="Tenon" w:hAnsi="Tenon"/>
              </w:rPr>
              <w:t xml:space="preserve"> </w:t>
            </w:r>
            <w:r w:rsidR="004F53B9">
              <w:rPr>
                <w:rFonts w:ascii="Tenon" w:hAnsi="Tenon"/>
              </w:rPr>
              <w:t>115, 1</w:t>
            </w:r>
            <w:r w:rsidR="004F53B9" w:rsidRPr="004F53B9">
              <w:rPr>
                <w:rFonts w:ascii="Tenon" w:hAnsi="Tenon"/>
                <w:vertAlign w:val="superscript"/>
              </w:rPr>
              <w:t>st</w:t>
            </w:r>
            <w:r w:rsidR="004F53B9">
              <w:rPr>
                <w:rFonts w:ascii="Tenon" w:hAnsi="Tenon"/>
              </w:rPr>
              <w:t xml:space="preserve"> Floor E Block</w:t>
            </w:r>
          </w:p>
          <w:p w14:paraId="5BD79FD5" w14:textId="0E070E5A" w:rsidR="00662490" w:rsidRDefault="00662490" w:rsidP="004F53B9">
            <w:pPr>
              <w:rPr>
                <w:rFonts w:ascii="Tenon" w:hAnsi="Tenon"/>
              </w:rPr>
            </w:pPr>
            <w:r w:rsidRPr="002D278A">
              <w:rPr>
                <w:rFonts w:ascii="Tenon" w:hAnsi="Tenon"/>
                <w:b/>
                <w:bCs/>
              </w:rPr>
              <w:t>Event organiser</w:t>
            </w:r>
            <w:r w:rsidRPr="002D278A">
              <w:rPr>
                <w:rFonts w:ascii="Tenon" w:hAnsi="Tenon"/>
              </w:rPr>
              <w:t xml:space="preserve">: </w:t>
            </w:r>
            <w:r w:rsidR="004F53B9">
              <w:rPr>
                <w:rFonts w:ascii="Tenon" w:hAnsi="Tenon"/>
              </w:rPr>
              <w:t>Stephen O’Shaughnessy</w:t>
            </w:r>
            <w:r>
              <w:rPr>
                <w:rFonts w:ascii="Tenon" w:hAnsi="Tenon"/>
              </w:rPr>
              <w:t xml:space="preserve"> </w:t>
            </w:r>
            <w:r w:rsidRPr="004F53B9">
              <w:rPr>
                <w:rFonts w:ascii="Tenon" w:hAnsi="Tenon"/>
              </w:rPr>
              <w:t>(</w:t>
            </w:r>
            <w:hyperlink r:id="rId16" w:history="1">
              <w:r w:rsidR="004F53B9" w:rsidRPr="004F53B9">
                <w:rPr>
                  <w:rStyle w:val="Hyperlink"/>
                  <w:rFonts w:ascii="Tenon" w:hAnsi="Tenon"/>
                </w:rPr>
                <w:t>stephen.oshaughnessy@tudublin.ie</w:t>
              </w:r>
            </w:hyperlink>
            <w:r w:rsidRPr="004F53B9">
              <w:rPr>
                <w:rFonts w:ascii="Tenon" w:hAnsi="Tenon"/>
              </w:rPr>
              <w:t>)</w:t>
            </w:r>
          </w:p>
          <w:p w14:paraId="536DC6C8" w14:textId="762E989F" w:rsidR="004F53B9" w:rsidRDefault="004F53B9" w:rsidP="004F53B9">
            <w:pPr>
              <w:rPr>
                <w:rStyle w:val="Hyperlink"/>
                <w:rFonts w:ascii="Tenon" w:hAnsi="Tenon"/>
              </w:rPr>
            </w:pPr>
            <w:r w:rsidRPr="004F53B9">
              <w:rPr>
                <w:rFonts w:ascii="Tenon" w:hAnsi="Tenon"/>
                <w:b/>
                <w:bCs/>
              </w:rPr>
              <w:t>Registration Link</w:t>
            </w:r>
            <w:r w:rsidRPr="004F53B9">
              <w:rPr>
                <w:rFonts w:ascii="Tenon" w:hAnsi="Tenon"/>
              </w:rPr>
              <w:t>:</w:t>
            </w:r>
            <w:r>
              <w:rPr>
                <w:rFonts w:ascii="Tenon" w:hAnsi="Tenon"/>
              </w:rPr>
              <w:t xml:space="preserve"> </w:t>
            </w:r>
            <w:hyperlink r:id="rId17" w:history="1">
              <w:r w:rsidR="00A44939">
                <w:rPr>
                  <w:rStyle w:val="Hyperlink"/>
                  <w:rFonts w:ascii="Tenon" w:hAnsi="Tenon"/>
                </w:rPr>
                <w:t>Click here to Register</w:t>
              </w:r>
            </w:hyperlink>
          </w:p>
          <w:p w14:paraId="74A1FF86" w14:textId="77777777" w:rsidR="00B52629" w:rsidRPr="004F53B9" w:rsidRDefault="00B52629" w:rsidP="004F53B9">
            <w:pPr>
              <w:rPr>
                <w:rFonts w:ascii="Tenon" w:hAnsi="Tenon"/>
              </w:rPr>
            </w:pPr>
          </w:p>
          <w:p w14:paraId="5E5D8D83" w14:textId="0BD2687A" w:rsidR="00B515A0" w:rsidRPr="0027199E" w:rsidRDefault="00B515A0" w:rsidP="000A1BE9">
            <w:pPr>
              <w:rPr>
                <w:rFonts w:ascii="Tenon" w:hAnsi="Tenon"/>
                <w:b/>
                <w:bCs/>
                <w:sz w:val="26"/>
                <w:szCs w:val="26"/>
              </w:rPr>
            </w:pPr>
          </w:p>
        </w:tc>
      </w:tr>
      <w:tr w:rsidR="00415661" w:rsidRPr="00B41309" w14:paraId="37EEFBEF" w14:textId="77777777" w:rsidTr="00B52629">
        <w:trPr>
          <w:trHeight w:val="1833"/>
        </w:trPr>
        <w:tc>
          <w:tcPr>
            <w:tcW w:w="2405" w:type="dxa"/>
          </w:tcPr>
          <w:p w14:paraId="6B63872B" w14:textId="4ADF80DD" w:rsidR="00415661" w:rsidRDefault="00415661" w:rsidP="00415661">
            <w:pPr>
              <w:jc w:val="center"/>
              <w:rPr>
                <w:rFonts w:ascii="Tenon" w:hAnsi="Tenon"/>
                <w:b/>
                <w:bCs/>
                <w:noProof/>
                <w:sz w:val="26"/>
                <w:szCs w:val="26"/>
              </w:rPr>
            </w:pPr>
            <w:r>
              <w:rPr>
                <w:rFonts w:ascii="Tenon" w:hAnsi="Tenon"/>
                <w:b/>
                <w:bCs/>
                <w:noProof/>
                <w:sz w:val="26"/>
                <w:szCs w:val="26"/>
              </w:rPr>
              <w:lastRenderedPageBreak/>
              <w:t>12noon to 2pm</w:t>
            </w:r>
          </w:p>
          <w:p w14:paraId="64455E07" w14:textId="77777777" w:rsidR="00415661" w:rsidRDefault="00415661" w:rsidP="00415661">
            <w:pPr>
              <w:jc w:val="center"/>
              <w:rPr>
                <w:rFonts w:ascii="Tenon" w:hAnsi="Tenon"/>
                <w:b/>
                <w:bCs/>
                <w:noProof/>
                <w:sz w:val="26"/>
                <w:szCs w:val="26"/>
              </w:rPr>
            </w:pPr>
          </w:p>
          <w:p w14:paraId="4B180B81" w14:textId="77777777" w:rsidR="00415661" w:rsidRDefault="00415661" w:rsidP="00415661">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3360" behindDoc="0" locked="0" layoutInCell="1" allowOverlap="1" wp14:anchorId="12EC547B" wp14:editId="0F71C063">
                      <wp:simplePos x="0" y="0"/>
                      <wp:positionH relativeFrom="column">
                        <wp:posOffset>114300</wp:posOffset>
                      </wp:positionH>
                      <wp:positionV relativeFrom="paragraph">
                        <wp:posOffset>24765</wp:posOffset>
                      </wp:positionV>
                      <wp:extent cx="993775" cy="349250"/>
                      <wp:effectExtent l="0" t="0" r="15875" b="12700"/>
                      <wp:wrapNone/>
                      <wp:docPr id="586799319"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1B7CE7B0" w14:textId="77777777" w:rsidR="00415661" w:rsidRPr="002D278A" w:rsidRDefault="00415661"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C547B" id="_x0000_s1030" type="#_x0000_t202" style="position:absolute;left:0;text-align:left;margin-left:9pt;margin-top:1.95pt;width:78.25pt;height: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" fillcolor="black [3213]" strokeweight=".5pt">
                      <v:textbox>
                        <w:txbxContent>
                          <w:p w14:paraId="1B7CE7B0" w14:textId="77777777" w:rsidR="00415661" w:rsidRPr="002D278A" w:rsidRDefault="00415661" w:rsidP="00B515A0">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p>
          <w:p w14:paraId="2A5B2528" w14:textId="77777777" w:rsidR="00A80ACB" w:rsidRDefault="00A80ACB" w:rsidP="00A80ACB">
            <w:pPr>
              <w:rPr>
                <w:rFonts w:ascii="Tenon" w:hAnsi="Tenon"/>
                <w:b/>
                <w:bCs/>
                <w:noProof/>
                <w:sz w:val="26"/>
                <w:szCs w:val="26"/>
              </w:rPr>
            </w:pPr>
          </w:p>
          <w:p w14:paraId="5FF68072" w14:textId="77777777" w:rsidR="00A80ACB" w:rsidRDefault="00A80ACB" w:rsidP="00A80ACB">
            <w:pPr>
              <w:rPr>
                <w:rFonts w:ascii="Tenon" w:hAnsi="Tenon"/>
                <w:b/>
                <w:bCs/>
                <w:noProof/>
                <w:sz w:val="26"/>
                <w:szCs w:val="26"/>
              </w:rPr>
            </w:pPr>
          </w:p>
          <w:p w14:paraId="1C3B3C37" w14:textId="532D14AA" w:rsidR="00A80ACB" w:rsidRPr="00A80ACB" w:rsidRDefault="00A80ACB" w:rsidP="00A80ACB">
            <w:pPr>
              <w:rPr>
                <w:rFonts w:ascii="Tenon" w:hAnsi="Tenon"/>
                <w:sz w:val="26"/>
                <w:szCs w:val="26"/>
              </w:rPr>
            </w:pPr>
            <w:r w:rsidRPr="007D538B">
              <w:rPr>
                <w:rFonts w:ascii="Tenon" w:hAnsi="Tenon"/>
                <w:noProof/>
                <w:sz w:val="26"/>
                <w:szCs w:val="26"/>
                <w:lang w:val="en-GB" w:eastAsia="en-GB"/>
              </w:rPr>
              <w:drawing>
                <wp:inline distT="0" distB="0" distL="0" distR="0" wp14:anchorId="261F01AC" wp14:editId="0E8FDFA8">
                  <wp:extent cx="666515" cy="692150"/>
                  <wp:effectExtent l="0" t="0" r="635" b="0"/>
                  <wp:docPr id="1296454974" name="Picture 1296454974"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1"/>
                          <a:stretch>
                            <a:fillRect/>
                          </a:stretch>
                        </pic:blipFill>
                        <pic:spPr>
                          <a:xfrm>
                            <a:off x="0" y="0"/>
                            <a:ext cx="678514" cy="704611"/>
                          </a:xfrm>
                          <a:prstGeom prst="rect">
                            <a:avLst/>
                          </a:prstGeom>
                        </pic:spPr>
                      </pic:pic>
                    </a:graphicData>
                  </a:graphic>
                </wp:inline>
              </w:drawing>
            </w:r>
            <w:r w:rsidRPr="007D538B">
              <w:rPr>
                <w:rFonts w:ascii="Tenon" w:hAnsi="Tenon"/>
                <w:noProof/>
                <w:sz w:val="26"/>
                <w:szCs w:val="26"/>
                <w:lang w:val="en-GB" w:eastAsia="en-GB"/>
              </w:rPr>
              <w:drawing>
                <wp:inline distT="0" distB="0" distL="0" distR="0" wp14:anchorId="037EA5B0" wp14:editId="2CA701F1">
                  <wp:extent cx="705535" cy="742950"/>
                  <wp:effectExtent l="0" t="0" r="0" b="0"/>
                  <wp:docPr id="1927345087" name="Picture 1927345087"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9"/>
                          <a:stretch>
                            <a:fillRect/>
                          </a:stretch>
                        </pic:blipFill>
                        <pic:spPr>
                          <a:xfrm>
                            <a:off x="0" y="0"/>
                            <a:ext cx="708852" cy="746443"/>
                          </a:xfrm>
                          <a:prstGeom prst="rect">
                            <a:avLst/>
                          </a:prstGeom>
                        </pic:spPr>
                      </pic:pic>
                    </a:graphicData>
                  </a:graphic>
                </wp:inline>
              </w:drawing>
            </w:r>
          </w:p>
        </w:tc>
        <w:tc>
          <w:tcPr>
            <w:tcW w:w="6804" w:type="dxa"/>
          </w:tcPr>
          <w:p w14:paraId="19EE574E" w14:textId="04F347FD" w:rsidR="00415661" w:rsidRDefault="00415661" w:rsidP="00415661">
            <w:pPr>
              <w:rPr>
                <w:rFonts w:ascii="Tenon" w:hAnsi="Tenon"/>
                <w:b/>
                <w:bCs/>
                <w:sz w:val="26"/>
                <w:szCs w:val="26"/>
              </w:rPr>
            </w:pPr>
            <w:r>
              <w:rPr>
                <w:rFonts w:ascii="Tenon" w:hAnsi="Tenon"/>
                <w:b/>
                <w:bCs/>
                <w:sz w:val="26"/>
                <w:szCs w:val="26"/>
              </w:rPr>
              <w:t>Women in Construction Brunch.</w:t>
            </w:r>
          </w:p>
          <w:p w14:paraId="67980DCC" w14:textId="77777777" w:rsidR="00415661" w:rsidRDefault="00415661" w:rsidP="00415661">
            <w:pPr>
              <w:rPr>
                <w:rFonts w:ascii="Tenon" w:hAnsi="Tenon"/>
                <w:b/>
                <w:bCs/>
                <w:sz w:val="26"/>
                <w:szCs w:val="26"/>
              </w:rPr>
            </w:pPr>
          </w:p>
          <w:p w14:paraId="377DE852" w14:textId="11B44226" w:rsidR="00415661" w:rsidRPr="0061300C" w:rsidRDefault="0061300C" w:rsidP="00415661">
            <w:pPr>
              <w:jc w:val="both"/>
              <w:rPr>
                <w:rFonts w:ascii="Tenon" w:hAnsi="Tenon"/>
              </w:rPr>
            </w:pPr>
            <w:r w:rsidRPr="0061300C">
              <w:rPr>
                <w:rFonts w:ascii="Tenon" w:hAnsi="Tenon"/>
              </w:rPr>
              <w:t>All female students within the School of Real Estate and Construction Innovation will be invited to a Brunch event held in Bolton Street. Female professionals from the Construction Industry will be in attendance. It will be an informal chat and a chance for the students to ask questions about the different roles available in the industry, what it’s like working as a women in the trades etc.</w:t>
            </w:r>
          </w:p>
          <w:p w14:paraId="7EA44E3F" w14:textId="77777777" w:rsidR="0061300C" w:rsidRDefault="0061300C" w:rsidP="00415661">
            <w:pPr>
              <w:jc w:val="both"/>
              <w:rPr>
                <w:rFonts w:ascii="Tenon" w:hAnsi="Tenon"/>
              </w:rPr>
            </w:pPr>
          </w:p>
          <w:p w14:paraId="74465E37" w14:textId="35C01837" w:rsidR="00415661" w:rsidRDefault="00415661" w:rsidP="00415661">
            <w:pPr>
              <w:jc w:val="both"/>
              <w:rPr>
                <w:rFonts w:ascii="Tenon" w:hAnsi="Tenon"/>
              </w:rPr>
            </w:pPr>
            <w:r w:rsidRPr="002D278A">
              <w:rPr>
                <w:rFonts w:ascii="Tenon" w:hAnsi="Tenon"/>
                <w:b/>
                <w:bCs/>
              </w:rPr>
              <w:t>Location</w:t>
            </w:r>
            <w:r w:rsidRPr="002D278A">
              <w:rPr>
                <w:rFonts w:ascii="Tenon" w:hAnsi="Tenon"/>
              </w:rPr>
              <w:t xml:space="preserve">: </w:t>
            </w:r>
            <w:r w:rsidR="0061300C">
              <w:rPr>
                <w:rFonts w:ascii="Tenon" w:hAnsi="Tenon"/>
              </w:rPr>
              <w:t>Bolton Street</w:t>
            </w:r>
          </w:p>
          <w:p w14:paraId="4A99484F" w14:textId="3C38A566" w:rsidR="00415661" w:rsidRPr="008D7A3D" w:rsidRDefault="00415661" w:rsidP="00415661">
            <w:pPr>
              <w:jc w:val="both"/>
              <w:rPr>
                <w:rFonts w:ascii="Tenon" w:hAnsi="Tenon"/>
                <w:b/>
                <w:bCs/>
              </w:rPr>
            </w:pPr>
            <w:r w:rsidRPr="008D7A3D">
              <w:rPr>
                <w:rFonts w:ascii="Tenon" w:hAnsi="Tenon"/>
                <w:b/>
                <w:bCs/>
              </w:rPr>
              <w:t>Room:</w:t>
            </w:r>
            <w:r w:rsidRPr="008D7A3D">
              <w:rPr>
                <w:rFonts w:ascii="Tenon" w:hAnsi="Tenon"/>
              </w:rPr>
              <w:t xml:space="preserve"> </w:t>
            </w:r>
            <w:r w:rsidR="0061300C">
              <w:rPr>
                <w:rFonts w:ascii="Tenon" w:hAnsi="Tenon"/>
              </w:rPr>
              <w:t>Crit Pit</w:t>
            </w:r>
            <w:r w:rsidR="00197489">
              <w:rPr>
                <w:rFonts w:ascii="Tenon" w:hAnsi="Tenon"/>
              </w:rPr>
              <w:t>, Room 438</w:t>
            </w:r>
          </w:p>
          <w:p w14:paraId="7577E0ED" w14:textId="02498DA7" w:rsidR="00415661" w:rsidRDefault="00415661" w:rsidP="00415661">
            <w:pPr>
              <w:rPr>
                <w:rFonts w:ascii="Tenon" w:hAnsi="Tenon"/>
              </w:rPr>
            </w:pPr>
            <w:r w:rsidRPr="002D278A">
              <w:rPr>
                <w:rFonts w:ascii="Tenon" w:hAnsi="Tenon"/>
                <w:b/>
                <w:bCs/>
              </w:rPr>
              <w:t>Event organiser</w:t>
            </w:r>
            <w:r w:rsidRPr="002D278A">
              <w:rPr>
                <w:rFonts w:ascii="Tenon" w:hAnsi="Tenon"/>
              </w:rPr>
              <w:t xml:space="preserve">: </w:t>
            </w:r>
            <w:r w:rsidR="00197489">
              <w:rPr>
                <w:rFonts w:ascii="Tenon" w:hAnsi="Tenon"/>
              </w:rPr>
              <w:t>Joanne White (</w:t>
            </w:r>
            <w:hyperlink r:id="rId18" w:history="1">
              <w:r w:rsidR="00B52629" w:rsidRPr="00D70F24">
                <w:rPr>
                  <w:rStyle w:val="Hyperlink"/>
                  <w:rFonts w:ascii="Tenon" w:hAnsi="Tenon"/>
                </w:rPr>
                <w:t>joanne.white@tudublin.ie</w:t>
              </w:r>
            </w:hyperlink>
            <w:r w:rsidR="00197489">
              <w:rPr>
                <w:rFonts w:ascii="Tenon" w:hAnsi="Tenon"/>
              </w:rPr>
              <w:t>)</w:t>
            </w:r>
          </w:p>
          <w:p w14:paraId="39D18ACA" w14:textId="77777777" w:rsidR="00B52629" w:rsidRDefault="00B52629" w:rsidP="00415661">
            <w:pPr>
              <w:rPr>
                <w:rFonts w:ascii="Tenon" w:hAnsi="Tenon"/>
              </w:rPr>
            </w:pPr>
          </w:p>
          <w:p w14:paraId="2781C1A7" w14:textId="77777777" w:rsidR="00415661" w:rsidRDefault="00415661" w:rsidP="00197489">
            <w:pPr>
              <w:rPr>
                <w:rFonts w:ascii="Tenon" w:hAnsi="Tenon"/>
                <w:b/>
                <w:bCs/>
                <w:sz w:val="26"/>
                <w:szCs w:val="26"/>
              </w:rPr>
            </w:pPr>
          </w:p>
        </w:tc>
      </w:tr>
      <w:tr w:rsidR="00F72074" w:rsidRPr="00B41309" w14:paraId="69A797AB" w14:textId="77777777" w:rsidTr="00B52629">
        <w:trPr>
          <w:trHeight w:val="1833"/>
        </w:trPr>
        <w:tc>
          <w:tcPr>
            <w:tcW w:w="2405" w:type="dxa"/>
          </w:tcPr>
          <w:p w14:paraId="39C17688" w14:textId="77777777" w:rsidR="00F72074" w:rsidRDefault="00F9093D" w:rsidP="00415661">
            <w:pPr>
              <w:jc w:val="center"/>
              <w:rPr>
                <w:rFonts w:ascii="Tenon" w:hAnsi="Tenon"/>
                <w:b/>
                <w:bCs/>
                <w:noProof/>
                <w:sz w:val="26"/>
                <w:szCs w:val="26"/>
              </w:rPr>
            </w:pPr>
            <w:r>
              <w:rPr>
                <w:rFonts w:ascii="Tenon" w:hAnsi="Tenon"/>
                <w:b/>
                <w:bCs/>
                <w:noProof/>
                <w:sz w:val="26"/>
                <w:szCs w:val="26"/>
              </w:rPr>
              <w:t>12noon to 1pm (Lunch)</w:t>
            </w:r>
          </w:p>
          <w:p w14:paraId="01AE59CA" w14:textId="77777777" w:rsidR="00F9093D" w:rsidRDefault="00F9093D" w:rsidP="00415661">
            <w:pPr>
              <w:jc w:val="center"/>
              <w:rPr>
                <w:rFonts w:ascii="Tenon" w:hAnsi="Tenon"/>
                <w:b/>
                <w:bCs/>
                <w:noProof/>
                <w:sz w:val="26"/>
                <w:szCs w:val="26"/>
              </w:rPr>
            </w:pPr>
            <w:r>
              <w:rPr>
                <w:rFonts w:ascii="Tenon" w:hAnsi="Tenon"/>
                <w:b/>
                <w:bCs/>
                <w:noProof/>
                <w:sz w:val="26"/>
                <w:szCs w:val="26"/>
              </w:rPr>
              <w:t>1pm to 4pm (Training)</w:t>
            </w:r>
          </w:p>
          <w:p w14:paraId="4BDC5AF7" w14:textId="5D4C68D1" w:rsidR="00F9093D" w:rsidRDefault="00F9093D" w:rsidP="00415661">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5408" behindDoc="0" locked="0" layoutInCell="1" allowOverlap="1" wp14:anchorId="1D510284" wp14:editId="62457B02">
                      <wp:simplePos x="0" y="0"/>
                      <wp:positionH relativeFrom="column">
                        <wp:posOffset>146050</wp:posOffset>
                      </wp:positionH>
                      <wp:positionV relativeFrom="paragraph">
                        <wp:posOffset>173990</wp:posOffset>
                      </wp:positionV>
                      <wp:extent cx="993775" cy="349250"/>
                      <wp:effectExtent l="0" t="0" r="15875" b="12700"/>
                      <wp:wrapNone/>
                      <wp:docPr id="1035544954" name="Text Box 2"/>
                      <wp:cNvGraphicFramePr/>
                      <a:graphic xmlns:a="http://schemas.openxmlformats.org/drawingml/2006/main">
                        <a:graphicData uri="http://schemas.microsoft.com/office/word/2010/wordprocessingShape">
                          <wps:wsp>
                            <wps:cNvSpPr txBox="1"/>
                            <wps:spPr>
                              <a:xfrm>
                                <a:off x="0" y="0"/>
                                <a:ext cx="993775" cy="349250"/>
                              </a:xfrm>
                              <a:prstGeom prst="rect">
                                <a:avLst/>
                              </a:prstGeom>
                              <a:solidFill>
                                <a:schemeClr val="tx1"/>
                              </a:solidFill>
                              <a:ln w="6350">
                                <a:solidFill>
                                  <a:prstClr val="black"/>
                                </a:solidFill>
                              </a:ln>
                            </wps:spPr>
                            <wps:txbx>
                              <w:txbxContent>
                                <w:p w14:paraId="5F9A9929" w14:textId="77777777" w:rsidR="00F9093D" w:rsidRPr="002D278A" w:rsidRDefault="00F9093D" w:rsidP="00F9093D">
                                  <w:pPr>
                                    <w:jc w:val="center"/>
                                    <w:rPr>
                                      <w:rFonts w:ascii="Tenon" w:hAnsi="Tenon"/>
                                      <w:b/>
                                      <w:bCs/>
                                      <w:color w:val="FFFFFF" w:themeColor="background1"/>
                                    </w:rPr>
                                  </w:pPr>
                                  <w:r>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510284" id="_x0000_s1031" type="#_x0000_t202" style="position:absolute;left:0;text-align:left;margin-left:11.5pt;margin-top:13.7pt;width:78.25pt;height: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" fillcolor="black [3213]" strokeweight=".5pt">
                      <v:textbox>
                        <w:txbxContent>
                          <w:p w14:paraId="5F9A9929" w14:textId="77777777" w:rsidR="00F9093D" w:rsidRPr="002D278A" w:rsidRDefault="00F9093D" w:rsidP="00F9093D">
                            <w:pPr>
                              <w:jc w:val="center"/>
                              <w:rPr>
                                <w:rFonts w:ascii="Tenon" w:hAnsi="Tenon"/>
                                <w:b/>
                                <w:bCs/>
                                <w:color w:val="FFFFFF" w:themeColor="background1"/>
                              </w:rPr>
                            </w:pPr>
                            <w:r>
                              <w:rPr>
                                <w:rFonts w:ascii="Tenon" w:hAnsi="Tenon"/>
                                <w:b/>
                                <w:bCs/>
                                <w:color w:val="FFFFFF" w:themeColor="background1"/>
                                <w:sz w:val="26"/>
                                <w:szCs w:val="26"/>
                              </w:rPr>
                              <w:t>In-person</w:t>
                            </w:r>
                          </w:p>
                        </w:txbxContent>
                      </v:textbox>
                    </v:shape>
                  </w:pict>
                </mc:Fallback>
              </mc:AlternateContent>
            </w:r>
          </w:p>
          <w:p w14:paraId="3191AEFF" w14:textId="77777777" w:rsidR="00F9093D" w:rsidRDefault="00F9093D" w:rsidP="00415661">
            <w:pPr>
              <w:jc w:val="center"/>
              <w:rPr>
                <w:rFonts w:ascii="Tenon" w:hAnsi="Tenon"/>
                <w:b/>
                <w:bCs/>
                <w:noProof/>
                <w:sz w:val="26"/>
                <w:szCs w:val="26"/>
              </w:rPr>
            </w:pPr>
          </w:p>
          <w:p w14:paraId="5987E326" w14:textId="77777777" w:rsidR="00765493" w:rsidRDefault="00765493" w:rsidP="00765493">
            <w:pPr>
              <w:rPr>
                <w:rFonts w:ascii="Tenon" w:hAnsi="Tenon"/>
                <w:b/>
                <w:bCs/>
                <w:noProof/>
                <w:sz w:val="26"/>
                <w:szCs w:val="26"/>
              </w:rPr>
            </w:pPr>
          </w:p>
          <w:p w14:paraId="2FF12167" w14:textId="77777777" w:rsidR="00765493" w:rsidRDefault="00765493" w:rsidP="00765493">
            <w:pPr>
              <w:rPr>
                <w:rFonts w:ascii="Tenon" w:hAnsi="Tenon"/>
                <w:b/>
                <w:bCs/>
                <w:noProof/>
                <w:sz w:val="26"/>
                <w:szCs w:val="26"/>
              </w:rPr>
            </w:pPr>
          </w:p>
          <w:p w14:paraId="495E3FD9" w14:textId="509B42CF" w:rsidR="00765493" w:rsidRPr="00765493" w:rsidRDefault="00765493" w:rsidP="00765493">
            <w:pPr>
              <w:jc w:val="center"/>
              <w:rPr>
                <w:rFonts w:ascii="Tenon" w:hAnsi="Tenon"/>
                <w:sz w:val="26"/>
                <w:szCs w:val="26"/>
              </w:rPr>
            </w:pPr>
            <w:r w:rsidRPr="007D538B">
              <w:rPr>
                <w:noProof/>
                <w:lang w:val="en-GB" w:eastAsia="en-GB"/>
              </w:rPr>
              <w:drawing>
                <wp:inline distT="0" distB="0" distL="0" distR="0" wp14:anchorId="6F5EE998" wp14:editId="273469BA">
                  <wp:extent cx="676579" cy="691613"/>
                  <wp:effectExtent l="0" t="0" r="9525" b="0"/>
                  <wp:docPr id="1672005653" name="Picture 1672005653"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5"/>
                          <a:stretch>
                            <a:fillRect/>
                          </a:stretch>
                        </pic:blipFill>
                        <pic:spPr>
                          <a:xfrm>
                            <a:off x="0" y="0"/>
                            <a:ext cx="680242" cy="695357"/>
                          </a:xfrm>
                          <a:prstGeom prst="rect">
                            <a:avLst/>
                          </a:prstGeom>
                        </pic:spPr>
                      </pic:pic>
                    </a:graphicData>
                  </a:graphic>
                </wp:inline>
              </w:drawing>
            </w:r>
          </w:p>
        </w:tc>
        <w:tc>
          <w:tcPr>
            <w:tcW w:w="6804" w:type="dxa"/>
          </w:tcPr>
          <w:p w14:paraId="676F2A8C" w14:textId="77777777" w:rsidR="00F72074" w:rsidRDefault="007F109D" w:rsidP="00415661">
            <w:pPr>
              <w:rPr>
                <w:rFonts w:ascii="Tenon" w:hAnsi="Tenon"/>
                <w:b/>
                <w:bCs/>
                <w:sz w:val="26"/>
                <w:szCs w:val="26"/>
              </w:rPr>
            </w:pPr>
            <w:r w:rsidRPr="007F109D">
              <w:rPr>
                <w:rFonts w:ascii="Tenon" w:hAnsi="Tenon"/>
                <w:b/>
                <w:bCs/>
                <w:sz w:val="26"/>
                <w:szCs w:val="26"/>
              </w:rPr>
              <w:t>OneVLE - Moving to Brightspace to achieve Digital Transformation</w:t>
            </w:r>
            <w:r>
              <w:rPr>
                <w:rFonts w:ascii="Tenon" w:hAnsi="Tenon"/>
                <w:b/>
                <w:bCs/>
                <w:sz w:val="26"/>
                <w:szCs w:val="26"/>
              </w:rPr>
              <w:t>.</w:t>
            </w:r>
          </w:p>
          <w:p w14:paraId="1FC282AF" w14:textId="77777777" w:rsidR="00F9093D" w:rsidRDefault="00F9093D" w:rsidP="00415661">
            <w:pPr>
              <w:rPr>
                <w:rFonts w:ascii="Tenon" w:hAnsi="Tenon"/>
                <w:b/>
                <w:bCs/>
                <w:sz w:val="26"/>
                <w:szCs w:val="26"/>
              </w:rPr>
            </w:pPr>
          </w:p>
          <w:p w14:paraId="36CACD4E" w14:textId="415EDBA0" w:rsidR="003B62CC" w:rsidRPr="003B62CC" w:rsidRDefault="003B62CC" w:rsidP="003B62CC">
            <w:pPr>
              <w:jc w:val="both"/>
              <w:rPr>
                <w:rFonts w:ascii="Tenon" w:eastAsia="Times New Roman" w:hAnsi="Tenon" w:cs="Times New Roman"/>
                <w:kern w:val="0"/>
                <w:sz w:val="24"/>
                <w:szCs w:val="24"/>
                <w:lang w:eastAsia="en-IE"/>
                <w14:ligatures w14:val="none"/>
              </w:rPr>
            </w:pPr>
            <w:r w:rsidRPr="003B62CC">
              <w:rPr>
                <w:rFonts w:ascii="Tenon" w:eastAsia="Times New Roman" w:hAnsi="Tenon" w:cs="Calibri"/>
                <w:color w:val="242424"/>
                <w:kern w:val="0"/>
                <w:lang w:eastAsia="en-IE"/>
                <w14:ligatures w14:val="none"/>
              </w:rPr>
              <w:t>The half day workshop will cover four key areas to facilitate and enable staff to transition from Moodle to Brightspace as the unified OneVLE for TU Dublin.</w:t>
            </w:r>
            <w:r>
              <w:rPr>
                <w:rFonts w:ascii="Tenon" w:eastAsia="Times New Roman" w:hAnsi="Tenon" w:cs="Calibri"/>
                <w:color w:val="242424"/>
                <w:kern w:val="0"/>
                <w:lang w:eastAsia="en-IE"/>
                <w14:ligatures w14:val="none"/>
              </w:rPr>
              <w:t xml:space="preserve"> </w:t>
            </w:r>
            <w:r w:rsidRPr="003B62CC">
              <w:rPr>
                <w:rFonts w:ascii="Tenon" w:eastAsia="Times New Roman" w:hAnsi="Tenon" w:cs="Calibri"/>
                <w:color w:val="242424"/>
                <w:kern w:val="0"/>
                <w:lang w:eastAsia="en-IE"/>
                <w14:ligatures w14:val="none"/>
              </w:rPr>
              <w:t>The workshops will cover Managing Content; Quizzes, Assignments, Discussions; Grades and the Data Migration process. Managing Content will provide participants with </w:t>
            </w:r>
            <w:r w:rsidRPr="003B62CC">
              <w:rPr>
                <w:rFonts w:ascii="Tenon" w:eastAsia="Times New Roman" w:hAnsi="Tenon" w:cs="Calibri"/>
                <w:color w:val="000000"/>
                <w:kern w:val="0"/>
                <w:lang w:eastAsia="en-IE"/>
                <w14:ligatures w14:val="none"/>
              </w:rPr>
              <w:t>an overview of their module homepage and an </w:t>
            </w:r>
            <w:r w:rsidRPr="003B62CC">
              <w:rPr>
                <w:rFonts w:ascii="Tenon" w:eastAsia="Times New Roman" w:hAnsi="Tenon" w:cs="Calibri"/>
                <w:color w:val="242424"/>
                <w:kern w:val="0"/>
                <w:lang w:eastAsia="en-IE"/>
                <w14:ligatures w14:val="none"/>
              </w:rPr>
              <w:t>in-depth review of the Content tool in Brightspace.  They will learn how to create new materials, add existing material, and link to learning activities.</w:t>
            </w:r>
            <w:r w:rsidRPr="003B62CC">
              <w:rPr>
                <w:rFonts w:ascii="Tenon" w:eastAsia="Times New Roman" w:hAnsi="Tenon" w:cs="Calibri"/>
                <w:color w:val="000000"/>
                <w:kern w:val="0"/>
                <w:lang w:eastAsia="en-IE"/>
                <w14:ligatures w14:val="none"/>
              </w:rPr>
              <w:t> Quizzes, Assignments, and Discussions will provide participants and opportunity to use these three commonly used tools for learning activities, whether for formal assessment, formative learning, or communication in the module. The Grades tool in Brightspace which is used for tracking and presenting results of assessments in a module</w:t>
            </w:r>
            <w:r w:rsidRPr="003B62CC">
              <w:rPr>
                <w:rFonts w:ascii="Tenon" w:eastAsia="Times New Roman" w:hAnsi="Tenon" w:cs="Calibri"/>
                <w:color w:val="242424"/>
                <w:kern w:val="0"/>
                <w:lang w:eastAsia="en-IE"/>
                <w14:ligatures w14:val="none"/>
              </w:rPr>
              <w:t>. Participants will learn how activities interact with grades, how to modify a gradebook, and how to enter and review results.</w:t>
            </w:r>
            <w:r w:rsidRPr="003B62CC">
              <w:rPr>
                <w:rFonts w:ascii="Tenon" w:eastAsia="Times New Roman" w:hAnsi="Tenon" w:cs="Calibri"/>
                <w:color w:val="000000"/>
                <w:kern w:val="0"/>
                <w:lang w:eastAsia="en-IE"/>
                <w14:ligatures w14:val="none"/>
              </w:rPr>
              <w:t> The final element of the workshop will be to review the materials that have been migrated to Brightspace from Moodle. </w:t>
            </w:r>
          </w:p>
          <w:p w14:paraId="4BC19977" w14:textId="77777777" w:rsidR="00F9093D" w:rsidRPr="003B62CC" w:rsidRDefault="00F9093D" w:rsidP="003B62CC">
            <w:pPr>
              <w:jc w:val="both"/>
              <w:rPr>
                <w:rFonts w:ascii="Tenon" w:hAnsi="Tenon"/>
                <w:b/>
                <w:bCs/>
                <w:sz w:val="26"/>
                <w:szCs w:val="26"/>
              </w:rPr>
            </w:pPr>
          </w:p>
          <w:p w14:paraId="5403CA63" w14:textId="49E3973A" w:rsidR="003B62CC" w:rsidRDefault="003B62CC" w:rsidP="003B62CC">
            <w:pPr>
              <w:jc w:val="both"/>
              <w:rPr>
                <w:rFonts w:ascii="Tenon" w:hAnsi="Tenon"/>
              </w:rPr>
            </w:pPr>
            <w:r w:rsidRPr="002D278A">
              <w:rPr>
                <w:rFonts w:ascii="Tenon" w:hAnsi="Tenon"/>
                <w:b/>
                <w:bCs/>
              </w:rPr>
              <w:t>Location</w:t>
            </w:r>
            <w:r w:rsidRPr="002D278A">
              <w:rPr>
                <w:rFonts w:ascii="Tenon" w:hAnsi="Tenon"/>
              </w:rPr>
              <w:t xml:space="preserve">: </w:t>
            </w:r>
            <w:r w:rsidR="005628B8">
              <w:rPr>
                <w:rFonts w:ascii="Tenon" w:hAnsi="Tenon"/>
              </w:rPr>
              <w:t>Blanchardstown</w:t>
            </w:r>
          </w:p>
          <w:p w14:paraId="307815DA" w14:textId="4CB125B6" w:rsidR="003B62CC" w:rsidRPr="005628B8" w:rsidRDefault="003B62CC" w:rsidP="003B62CC">
            <w:pPr>
              <w:jc w:val="both"/>
              <w:rPr>
                <w:rFonts w:ascii="Tenon" w:hAnsi="Tenon"/>
              </w:rPr>
            </w:pPr>
            <w:r w:rsidRPr="008D7A3D">
              <w:rPr>
                <w:rFonts w:ascii="Tenon" w:hAnsi="Tenon"/>
                <w:b/>
                <w:bCs/>
              </w:rPr>
              <w:t>Room</w:t>
            </w:r>
            <w:r w:rsidR="005628B8">
              <w:rPr>
                <w:rFonts w:ascii="Tenon" w:hAnsi="Tenon"/>
                <w:b/>
                <w:bCs/>
              </w:rPr>
              <w:t xml:space="preserve">s: </w:t>
            </w:r>
            <w:r w:rsidR="005628B8">
              <w:rPr>
                <w:rFonts w:ascii="Tenon" w:hAnsi="Tenon"/>
              </w:rPr>
              <w:t xml:space="preserve">BE026 (Lunch); </w:t>
            </w:r>
            <w:r w:rsidR="00B80DBA">
              <w:rPr>
                <w:rFonts w:ascii="Tenon" w:hAnsi="Tenon"/>
              </w:rPr>
              <w:t>BE106 (Training)</w:t>
            </w:r>
          </w:p>
          <w:p w14:paraId="09EB1687" w14:textId="1F99B41D" w:rsidR="003B62CC" w:rsidRDefault="003B62CC" w:rsidP="003B62CC">
            <w:pPr>
              <w:rPr>
                <w:rFonts w:ascii="Tenon" w:hAnsi="Tenon"/>
              </w:rPr>
            </w:pPr>
            <w:r w:rsidRPr="002D278A">
              <w:rPr>
                <w:rFonts w:ascii="Tenon" w:hAnsi="Tenon"/>
                <w:b/>
                <w:bCs/>
              </w:rPr>
              <w:t>Event organiser</w:t>
            </w:r>
            <w:r w:rsidRPr="002D278A">
              <w:rPr>
                <w:rFonts w:ascii="Tenon" w:hAnsi="Tenon"/>
              </w:rPr>
              <w:t xml:space="preserve">: </w:t>
            </w:r>
            <w:r w:rsidR="00B80DBA">
              <w:rPr>
                <w:rFonts w:ascii="Tenon" w:hAnsi="Tenon"/>
              </w:rPr>
              <w:t>Eamonn O’Brien</w:t>
            </w:r>
            <w:r>
              <w:rPr>
                <w:rFonts w:ascii="Tenon" w:hAnsi="Tenon"/>
              </w:rPr>
              <w:t xml:space="preserve"> (</w:t>
            </w:r>
            <w:hyperlink r:id="rId19" w:history="1">
              <w:r w:rsidR="00B80DBA" w:rsidRPr="00E12EEE">
                <w:rPr>
                  <w:rStyle w:val="Hyperlink"/>
                  <w:rFonts w:ascii="Tenon" w:hAnsi="Tenon"/>
                </w:rPr>
                <w:t>eamonn.obrien@tudublin.ie</w:t>
              </w:r>
            </w:hyperlink>
            <w:r>
              <w:rPr>
                <w:rFonts w:ascii="Tenon" w:hAnsi="Tenon"/>
              </w:rPr>
              <w:t>)</w:t>
            </w:r>
          </w:p>
          <w:p w14:paraId="2C643045" w14:textId="4D003143" w:rsidR="00F9093D" w:rsidRDefault="00B80DBA" w:rsidP="00415661">
            <w:pPr>
              <w:rPr>
                <w:rFonts w:ascii="Tenon" w:hAnsi="Tenon"/>
                <w:b/>
                <w:bCs/>
                <w:sz w:val="26"/>
                <w:szCs w:val="26"/>
              </w:rPr>
            </w:pPr>
            <w:r>
              <w:rPr>
                <w:rFonts w:ascii="Tenon" w:hAnsi="Tenon"/>
                <w:b/>
                <w:bCs/>
              </w:rPr>
              <w:t xml:space="preserve">VLE guide: </w:t>
            </w:r>
            <w:r w:rsidR="00BF52CD">
              <w:rPr>
                <w:rFonts w:ascii="Tenon" w:hAnsi="Tenon"/>
              </w:rPr>
              <w:t>Abrar Alzankawi and Sridevi Bindiganavile</w:t>
            </w:r>
          </w:p>
          <w:p w14:paraId="05F55489" w14:textId="77777777" w:rsidR="00F9093D" w:rsidRDefault="00F9093D" w:rsidP="00415661">
            <w:pPr>
              <w:rPr>
                <w:rFonts w:ascii="Tenon" w:hAnsi="Tenon"/>
                <w:b/>
                <w:bCs/>
                <w:sz w:val="26"/>
                <w:szCs w:val="26"/>
              </w:rPr>
            </w:pPr>
          </w:p>
          <w:p w14:paraId="3FC452C1" w14:textId="7FAC4480" w:rsidR="00F9093D" w:rsidRPr="007F109D" w:rsidRDefault="00F9093D" w:rsidP="00415661">
            <w:pPr>
              <w:rPr>
                <w:rFonts w:ascii="Tenon" w:hAnsi="Tenon"/>
                <w:b/>
                <w:bCs/>
                <w:sz w:val="26"/>
                <w:szCs w:val="26"/>
              </w:rPr>
            </w:pPr>
          </w:p>
        </w:tc>
      </w:tr>
      <w:tr w:rsidR="001D19F8" w:rsidRPr="00B41309" w14:paraId="48FF85F8" w14:textId="77777777" w:rsidTr="00B52629">
        <w:trPr>
          <w:trHeight w:val="1833"/>
        </w:trPr>
        <w:tc>
          <w:tcPr>
            <w:tcW w:w="2405" w:type="dxa"/>
          </w:tcPr>
          <w:p w14:paraId="69235E1E" w14:textId="77777777" w:rsidR="001D19F8" w:rsidRDefault="00DC326D" w:rsidP="00415661">
            <w:pPr>
              <w:jc w:val="center"/>
              <w:rPr>
                <w:rFonts w:ascii="Tenon" w:hAnsi="Tenon"/>
                <w:b/>
                <w:bCs/>
                <w:noProof/>
                <w:sz w:val="26"/>
                <w:szCs w:val="26"/>
              </w:rPr>
            </w:pPr>
            <w:r>
              <w:rPr>
                <w:rFonts w:ascii="Tenon" w:hAnsi="Tenon"/>
                <w:b/>
                <w:bCs/>
                <w:noProof/>
                <w:sz w:val="26"/>
                <w:szCs w:val="26"/>
              </w:rPr>
              <w:lastRenderedPageBreak/>
              <w:t>1pm to 2pm</w:t>
            </w:r>
          </w:p>
          <w:p w14:paraId="7E1ACFBC" w14:textId="77777777" w:rsidR="00DD549D" w:rsidRPr="00DD549D" w:rsidRDefault="00DD549D" w:rsidP="00DD549D">
            <w:pPr>
              <w:rPr>
                <w:rFonts w:ascii="Tenon" w:hAnsi="Tenon"/>
                <w:sz w:val="26"/>
                <w:szCs w:val="26"/>
              </w:rPr>
            </w:pPr>
          </w:p>
          <w:p w14:paraId="52013FE7" w14:textId="77777777" w:rsidR="00DD549D" w:rsidRPr="00DD549D" w:rsidRDefault="00DD549D" w:rsidP="00DD549D">
            <w:pPr>
              <w:rPr>
                <w:rFonts w:ascii="Tenon" w:hAnsi="Tenon"/>
                <w:sz w:val="26"/>
                <w:szCs w:val="26"/>
              </w:rPr>
            </w:pPr>
          </w:p>
          <w:p w14:paraId="5716B012" w14:textId="77777777" w:rsidR="00DD549D" w:rsidRDefault="00DD549D" w:rsidP="00DD549D">
            <w:pPr>
              <w:rPr>
                <w:rFonts w:ascii="Tenon" w:hAnsi="Tenon"/>
                <w:b/>
                <w:bCs/>
                <w:noProof/>
                <w:sz w:val="26"/>
                <w:szCs w:val="26"/>
              </w:rPr>
            </w:pPr>
          </w:p>
          <w:p w14:paraId="2EF04AEC" w14:textId="77777777" w:rsidR="00DD549D" w:rsidRDefault="00DD549D" w:rsidP="00DD549D">
            <w:pPr>
              <w:rPr>
                <w:rFonts w:ascii="Tenon" w:hAnsi="Tenon"/>
                <w:b/>
                <w:bCs/>
                <w:noProof/>
                <w:sz w:val="26"/>
                <w:szCs w:val="26"/>
              </w:rPr>
            </w:pPr>
          </w:p>
          <w:p w14:paraId="1731BB36" w14:textId="77777777" w:rsidR="00DD549D" w:rsidRDefault="00DD549D" w:rsidP="00DD549D">
            <w:pPr>
              <w:rPr>
                <w:rFonts w:ascii="Tenon" w:hAnsi="Tenon"/>
                <w:b/>
                <w:bCs/>
                <w:noProof/>
                <w:sz w:val="26"/>
                <w:szCs w:val="26"/>
              </w:rPr>
            </w:pPr>
          </w:p>
          <w:p w14:paraId="02D6EF09" w14:textId="77777777" w:rsidR="00DD549D" w:rsidRDefault="00DD549D" w:rsidP="00DD549D">
            <w:pPr>
              <w:jc w:val="center"/>
              <w:rPr>
                <w:noProof/>
              </w:rPr>
            </w:pPr>
            <w:r w:rsidRPr="007D538B">
              <w:rPr>
                <w:noProof/>
                <w:lang w:val="en-GB" w:eastAsia="en-GB"/>
              </w:rPr>
              <w:drawing>
                <wp:inline distT="0" distB="0" distL="0" distR="0" wp14:anchorId="7C9B3CB4" wp14:editId="6A74B8EE">
                  <wp:extent cx="676579" cy="691613"/>
                  <wp:effectExtent l="0" t="0" r="9525" b="0"/>
                  <wp:docPr id="1846965143" name="Picture 1846965143"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1297" name="Picture 1" descr="A blue square with black text&#10;&#10;Description automatically generated"/>
                          <pic:cNvPicPr/>
                        </pic:nvPicPr>
                        <pic:blipFill>
                          <a:blip r:embed="rId15"/>
                          <a:stretch>
                            <a:fillRect/>
                          </a:stretch>
                        </pic:blipFill>
                        <pic:spPr>
                          <a:xfrm>
                            <a:off x="0" y="0"/>
                            <a:ext cx="680242" cy="695357"/>
                          </a:xfrm>
                          <a:prstGeom prst="rect">
                            <a:avLst/>
                          </a:prstGeom>
                        </pic:spPr>
                      </pic:pic>
                    </a:graphicData>
                  </a:graphic>
                </wp:inline>
              </w:drawing>
            </w:r>
          </w:p>
          <w:p w14:paraId="5EB67B30" w14:textId="2F478218" w:rsidR="00DD549D" w:rsidRPr="00DD549D" w:rsidRDefault="00DD549D" w:rsidP="00DD549D">
            <w:pPr>
              <w:jc w:val="center"/>
              <w:rPr>
                <w:rFonts w:ascii="Tenon" w:hAnsi="Tenon"/>
                <w:sz w:val="26"/>
                <w:szCs w:val="26"/>
              </w:rPr>
            </w:pPr>
            <w:r w:rsidRPr="007D538B">
              <w:rPr>
                <w:rFonts w:ascii="Tenon" w:hAnsi="Tenon"/>
                <w:noProof/>
                <w:sz w:val="26"/>
                <w:szCs w:val="26"/>
                <w:lang w:val="en-GB" w:eastAsia="en-GB"/>
              </w:rPr>
              <w:drawing>
                <wp:inline distT="0" distB="0" distL="0" distR="0" wp14:anchorId="65569DF2" wp14:editId="46F634D7">
                  <wp:extent cx="705535" cy="742950"/>
                  <wp:effectExtent l="0" t="0" r="0" b="0"/>
                  <wp:docPr id="1745520581" name="Picture 1745520581" descr="A blu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1382" name="Picture 1" descr="A blue square with black text&#10;&#10;Description automatically generated"/>
                          <pic:cNvPicPr/>
                        </pic:nvPicPr>
                        <pic:blipFill>
                          <a:blip r:embed="rId9"/>
                          <a:stretch>
                            <a:fillRect/>
                          </a:stretch>
                        </pic:blipFill>
                        <pic:spPr>
                          <a:xfrm>
                            <a:off x="0" y="0"/>
                            <a:ext cx="708852" cy="746443"/>
                          </a:xfrm>
                          <a:prstGeom prst="rect">
                            <a:avLst/>
                          </a:prstGeom>
                        </pic:spPr>
                      </pic:pic>
                    </a:graphicData>
                  </a:graphic>
                </wp:inline>
              </w:drawing>
            </w:r>
          </w:p>
        </w:tc>
        <w:tc>
          <w:tcPr>
            <w:tcW w:w="6804" w:type="dxa"/>
          </w:tcPr>
          <w:p w14:paraId="464B9C04" w14:textId="77777777" w:rsidR="002F6C19" w:rsidRPr="0079176F" w:rsidRDefault="002F6C19" w:rsidP="002F6C19">
            <w:pPr>
              <w:rPr>
                <w:rFonts w:ascii="Tenon" w:hAnsi="Tenon"/>
                <w:b/>
                <w:bCs/>
                <w:sz w:val="26"/>
                <w:szCs w:val="26"/>
              </w:rPr>
            </w:pPr>
            <w:r w:rsidRPr="0079176F">
              <w:rPr>
                <w:rFonts w:ascii="Tenon" w:hAnsi="Tenon"/>
                <w:b/>
                <w:bCs/>
                <w:sz w:val="26"/>
                <w:szCs w:val="26"/>
              </w:rPr>
              <w:t xml:space="preserve">Student Transformative Learning Record (STLR) Training Events. </w:t>
            </w:r>
          </w:p>
          <w:p w14:paraId="5DAD2A9B" w14:textId="77777777" w:rsidR="002F6C19" w:rsidRPr="002D278A" w:rsidRDefault="002F6C19" w:rsidP="002F6C19">
            <w:pPr>
              <w:jc w:val="both"/>
              <w:rPr>
                <w:rFonts w:ascii="Tenon" w:hAnsi="Tenon"/>
              </w:rPr>
            </w:pPr>
            <w:r w:rsidRPr="002D278A">
              <w:rPr>
                <w:rFonts w:ascii="Tenon" w:hAnsi="Tenon"/>
                <w:b/>
                <w:bCs/>
                <w:noProof/>
                <w:sz w:val="26"/>
                <w:szCs w:val="26"/>
                <w:lang w:val="en-GB" w:eastAsia="en-GB"/>
              </w:rPr>
              <mc:AlternateContent>
                <mc:Choice Requires="wps">
                  <w:drawing>
                    <wp:anchor distT="0" distB="0" distL="114300" distR="114300" simplePos="0" relativeHeight="251667456" behindDoc="0" locked="0" layoutInCell="1" allowOverlap="1" wp14:anchorId="648AE2F2" wp14:editId="3F314611">
                      <wp:simplePos x="0" y="0"/>
                      <wp:positionH relativeFrom="column">
                        <wp:posOffset>-1311275</wp:posOffset>
                      </wp:positionH>
                      <wp:positionV relativeFrom="paragraph">
                        <wp:posOffset>193040</wp:posOffset>
                      </wp:positionV>
                      <wp:extent cx="993913" cy="349858"/>
                      <wp:effectExtent l="0" t="0" r="15875" b="12700"/>
                      <wp:wrapNone/>
                      <wp:docPr id="601992051"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07D660C8" w14:textId="77777777" w:rsidR="002F6C19" w:rsidRPr="0079176F" w:rsidRDefault="002F6C19" w:rsidP="002F6C19">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8AE2F2" id="_x0000_s1032" type="#_x0000_t202" style="position:absolute;left:0;text-align:left;margin-left:-103.25pt;margin-top:15.2pt;width:78.25pt;height:27.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" fillcolor="black [3213]" strokeweight=".5pt">
                      <v:textbox>
                        <w:txbxContent>
                          <w:p w14:paraId="07D660C8" w14:textId="77777777" w:rsidR="002F6C19" w:rsidRPr="0079176F" w:rsidRDefault="002F6C19" w:rsidP="002F6C19">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v:textbox>
                    </v:shape>
                  </w:pict>
                </mc:Fallback>
              </mc:AlternateContent>
            </w:r>
          </w:p>
          <w:p w14:paraId="57485E63" w14:textId="77777777" w:rsidR="002F6C19" w:rsidRPr="005A6356" w:rsidRDefault="002F6C19" w:rsidP="002F6C19">
            <w:pPr>
              <w:jc w:val="both"/>
              <w:rPr>
                <w:rFonts w:ascii="Tenon" w:hAnsi="Tenon"/>
                <w:b/>
                <w:bCs/>
              </w:rPr>
            </w:pPr>
            <w:r w:rsidRPr="005A6356">
              <w:rPr>
                <w:rFonts w:ascii="Tenon" w:hAnsi="Tenon"/>
              </w:rPr>
              <w:t>Transformative Learning is at the heart of TU Dublin’s Strategic Plan and is providing students with Transformative Education is one of the focuses of the People Pillar. The Student Transformative Learning Record (STLR pronounced “stellar”) is a learning initiative that seeks to help encourage, record and reward students for engaging in Transformative Learning (TL). This interactive workshop will support staff in helping them incorporate transformative learning into their existing TLA activities. Attendees are asked to bring a module descriptor for a module they teach. Lunch will be provided.</w:t>
            </w:r>
          </w:p>
          <w:p w14:paraId="0E59F341" w14:textId="77777777" w:rsidR="002F6C19" w:rsidRPr="000A1BE9" w:rsidRDefault="002F6C19" w:rsidP="002F6C19">
            <w:pPr>
              <w:jc w:val="both"/>
              <w:rPr>
                <w:rFonts w:ascii="Tenon" w:hAnsi="Tenon"/>
                <w:b/>
                <w:bCs/>
              </w:rPr>
            </w:pPr>
          </w:p>
          <w:p w14:paraId="2BD5BEAF" w14:textId="6B723939" w:rsidR="002F6C19" w:rsidRPr="002D278A" w:rsidRDefault="002F6C19" w:rsidP="002F6C19">
            <w:pPr>
              <w:jc w:val="both"/>
              <w:rPr>
                <w:rFonts w:ascii="Tenon" w:hAnsi="Tenon"/>
              </w:rPr>
            </w:pPr>
            <w:r w:rsidRPr="002D278A">
              <w:rPr>
                <w:rFonts w:ascii="Tenon" w:hAnsi="Tenon"/>
                <w:b/>
                <w:bCs/>
              </w:rPr>
              <w:t>Location</w:t>
            </w:r>
            <w:r w:rsidRPr="002D278A">
              <w:rPr>
                <w:rFonts w:ascii="Tenon" w:hAnsi="Tenon"/>
              </w:rPr>
              <w:t xml:space="preserve">: </w:t>
            </w:r>
            <w:r w:rsidR="00DC326D">
              <w:rPr>
                <w:rFonts w:ascii="Tenon" w:hAnsi="Tenon"/>
              </w:rPr>
              <w:t>Aungier Street</w:t>
            </w:r>
          </w:p>
          <w:p w14:paraId="420110A6" w14:textId="6F3DB987" w:rsidR="002F6C19" w:rsidRPr="002D278A" w:rsidRDefault="002F6C19" w:rsidP="002F6C19">
            <w:pPr>
              <w:jc w:val="both"/>
              <w:rPr>
                <w:rFonts w:ascii="Tenon" w:hAnsi="Tenon"/>
                <w:sz w:val="26"/>
                <w:szCs w:val="26"/>
              </w:rPr>
            </w:pPr>
            <w:r w:rsidRPr="002D278A">
              <w:rPr>
                <w:rFonts w:ascii="Tenon" w:hAnsi="Tenon"/>
                <w:b/>
                <w:bCs/>
              </w:rPr>
              <w:t>Room</w:t>
            </w:r>
            <w:r w:rsidRPr="002D278A">
              <w:rPr>
                <w:rFonts w:ascii="Tenon" w:hAnsi="Tenon"/>
              </w:rPr>
              <w:t xml:space="preserve">: </w:t>
            </w:r>
            <w:r w:rsidR="00C37AB5">
              <w:rPr>
                <w:rFonts w:ascii="Tenon" w:hAnsi="Tenon"/>
              </w:rPr>
              <w:t>4-091</w:t>
            </w:r>
          </w:p>
          <w:p w14:paraId="3DE87850" w14:textId="77777777" w:rsidR="002F6C19" w:rsidRDefault="002F6C19" w:rsidP="002F6C19">
            <w:pPr>
              <w:jc w:val="both"/>
              <w:rPr>
                <w:rFonts w:ascii="Tenon" w:hAnsi="Tenon"/>
              </w:rPr>
            </w:pPr>
            <w:r w:rsidRPr="002D278A">
              <w:rPr>
                <w:rFonts w:ascii="Tenon" w:hAnsi="Tenon"/>
                <w:b/>
                <w:bCs/>
              </w:rPr>
              <w:t>Event organiser</w:t>
            </w:r>
            <w:r w:rsidRPr="002D278A">
              <w:rPr>
                <w:rFonts w:ascii="Tenon" w:hAnsi="Tenon"/>
              </w:rPr>
              <w:t xml:space="preserve">: </w:t>
            </w:r>
            <w:r>
              <w:rPr>
                <w:rFonts w:ascii="Tenon" w:hAnsi="Tenon"/>
              </w:rPr>
              <w:t>David Gaul (</w:t>
            </w:r>
            <w:hyperlink r:id="rId20" w:history="1">
              <w:r w:rsidRPr="002E5822">
                <w:rPr>
                  <w:rStyle w:val="Hyperlink"/>
                  <w:rFonts w:ascii="Tenon" w:hAnsi="Tenon"/>
                </w:rPr>
                <w:t>David.gaul@tudublin.ie</w:t>
              </w:r>
            </w:hyperlink>
            <w:r>
              <w:rPr>
                <w:rFonts w:ascii="Tenon" w:hAnsi="Tenon"/>
              </w:rPr>
              <w:t>)</w:t>
            </w:r>
          </w:p>
          <w:p w14:paraId="1A5C5DE5" w14:textId="3053A059" w:rsidR="002F6C19" w:rsidRDefault="002F6C19" w:rsidP="002F6C19">
            <w:pPr>
              <w:jc w:val="both"/>
              <w:rPr>
                <w:rStyle w:val="Hyperlink"/>
                <w:rFonts w:ascii="Tenon" w:hAnsi="Tenon"/>
                <w:b/>
                <w:bCs/>
              </w:rPr>
            </w:pPr>
            <w:r>
              <w:rPr>
                <w:rFonts w:ascii="Tenon" w:hAnsi="Tenon"/>
                <w:b/>
                <w:bCs/>
              </w:rPr>
              <w:t xml:space="preserve">Registration link: </w:t>
            </w:r>
            <w:hyperlink r:id="rId21" w:history="1">
              <w:r w:rsidRPr="002C3860">
                <w:rPr>
                  <w:rStyle w:val="Hyperlink"/>
                  <w:rFonts w:ascii="Tenon" w:hAnsi="Tenon"/>
                  <w:b/>
                  <w:bCs/>
                </w:rPr>
                <w:t>Click here to Register</w:t>
              </w:r>
            </w:hyperlink>
          </w:p>
          <w:p w14:paraId="133B3A98" w14:textId="77777777" w:rsidR="00B52629" w:rsidRPr="00F54114" w:rsidRDefault="00B52629" w:rsidP="002F6C19">
            <w:pPr>
              <w:jc w:val="both"/>
              <w:rPr>
                <w:rFonts w:ascii="Tenon" w:hAnsi="Tenon"/>
                <w:b/>
                <w:bCs/>
              </w:rPr>
            </w:pPr>
          </w:p>
          <w:p w14:paraId="19A0CDB0" w14:textId="77777777" w:rsidR="001D19F8" w:rsidRPr="007F109D" w:rsidRDefault="001D19F8" w:rsidP="00415661">
            <w:pPr>
              <w:rPr>
                <w:rFonts w:ascii="Tenon" w:hAnsi="Tenon"/>
                <w:b/>
                <w:bCs/>
                <w:sz w:val="26"/>
                <w:szCs w:val="26"/>
              </w:rPr>
            </w:pPr>
          </w:p>
        </w:tc>
      </w:tr>
      <w:tr w:rsidR="00C37AB5" w:rsidRPr="00B41309" w14:paraId="60CC75E1" w14:textId="77777777" w:rsidTr="00B52629">
        <w:trPr>
          <w:trHeight w:val="1833"/>
        </w:trPr>
        <w:tc>
          <w:tcPr>
            <w:tcW w:w="2405" w:type="dxa"/>
          </w:tcPr>
          <w:p w14:paraId="36153B6A" w14:textId="77777777" w:rsidR="00C37AB5" w:rsidRDefault="00C37AB5" w:rsidP="00415661">
            <w:pPr>
              <w:jc w:val="center"/>
              <w:rPr>
                <w:rFonts w:ascii="Tenon" w:hAnsi="Tenon"/>
                <w:b/>
                <w:bCs/>
                <w:noProof/>
                <w:sz w:val="26"/>
                <w:szCs w:val="26"/>
              </w:rPr>
            </w:pPr>
            <w:r>
              <w:rPr>
                <w:rFonts w:ascii="Tenon" w:hAnsi="Tenon"/>
                <w:b/>
                <w:bCs/>
                <w:noProof/>
                <w:sz w:val="26"/>
                <w:szCs w:val="26"/>
              </w:rPr>
              <w:t>3pm to 3.45pm</w:t>
            </w:r>
          </w:p>
          <w:p w14:paraId="5DC7285E" w14:textId="55B1F58B" w:rsidR="00C37AB5" w:rsidRDefault="00C37AB5" w:rsidP="00415661">
            <w:pPr>
              <w:jc w:val="center"/>
              <w:rPr>
                <w:rFonts w:ascii="Tenon" w:hAnsi="Tenon"/>
                <w:b/>
                <w:bCs/>
                <w:noProof/>
                <w:sz w:val="26"/>
                <w:szCs w:val="26"/>
              </w:rPr>
            </w:pPr>
          </w:p>
          <w:p w14:paraId="17EC22C1" w14:textId="77777777" w:rsidR="00C37AB5" w:rsidRDefault="00C37AB5" w:rsidP="00415661">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69504" behindDoc="0" locked="0" layoutInCell="1" allowOverlap="1" wp14:anchorId="72F49C32" wp14:editId="2433A3FE">
                      <wp:simplePos x="0" y="0"/>
                      <wp:positionH relativeFrom="column">
                        <wp:posOffset>107950</wp:posOffset>
                      </wp:positionH>
                      <wp:positionV relativeFrom="paragraph">
                        <wp:posOffset>254635</wp:posOffset>
                      </wp:positionV>
                      <wp:extent cx="993913" cy="349858"/>
                      <wp:effectExtent l="0" t="0" r="15875" b="12700"/>
                      <wp:wrapNone/>
                      <wp:docPr id="1832504177"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5899A8A7" w14:textId="77777777" w:rsidR="00C37AB5" w:rsidRPr="0079176F" w:rsidRDefault="00C37AB5" w:rsidP="00C37AB5">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F49C32" id="_x0000_s1033" type="#_x0000_t202" style="position:absolute;left:0;text-align:left;margin-left:8.5pt;margin-top:20.05pt;width:78.25pt;height:27.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" fillcolor="black [3213]" strokeweight=".5pt">
                      <v:textbox>
                        <w:txbxContent>
                          <w:p w14:paraId="5899A8A7" w14:textId="77777777" w:rsidR="00C37AB5" w:rsidRPr="0079176F" w:rsidRDefault="00C37AB5" w:rsidP="00C37AB5">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v:textbox>
                    </v:shape>
                  </w:pict>
                </mc:Fallback>
              </mc:AlternateContent>
            </w:r>
          </w:p>
          <w:p w14:paraId="22F8208C" w14:textId="77777777" w:rsidR="00F42CF0" w:rsidRPr="00F42CF0" w:rsidRDefault="00F42CF0" w:rsidP="00F42CF0">
            <w:pPr>
              <w:rPr>
                <w:rFonts w:ascii="Tenon" w:hAnsi="Tenon"/>
                <w:sz w:val="26"/>
                <w:szCs w:val="26"/>
              </w:rPr>
            </w:pPr>
          </w:p>
          <w:p w14:paraId="7BAEFE7F" w14:textId="77777777" w:rsidR="00F42CF0" w:rsidRDefault="00F42CF0" w:rsidP="00F42CF0">
            <w:pPr>
              <w:rPr>
                <w:rFonts w:ascii="Tenon" w:hAnsi="Tenon"/>
                <w:b/>
                <w:bCs/>
                <w:noProof/>
                <w:sz w:val="26"/>
                <w:szCs w:val="26"/>
              </w:rPr>
            </w:pPr>
          </w:p>
          <w:p w14:paraId="04FB06D3" w14:textId="77777777" w:rsidR="00F42CF0" w:rsidRDefault="00F42CF0" w:rsidP="00F42CF0">
            <w:pPr>
              <w:rPr>
                <w:rFonts w:ascii="Tenon" w:hAnsi="Tenon"/>
                <w:b/>
                <w:bCs/>
                <w:noProof/>
                <w:sz w:val="26"/>
                <w:szCs w:val="26"/>
              </w:rPr>
            </w:pPr>
          </w:p>
          <w:p w14:paraId="395A61F1" w14:textId="2D418034" w:rsidR="00F42CF0" w:rsidRPr="00F42CF0" w:rsidRDefault="00F42CF0" w:rsidP="00F42CF0">
            <w:pPr>
              <w:jc w:val="center"/>
              <w:rPr>
                <w:rFonts w:ascii="Tenon" w:hAnsi="Tenon"/>
                <w:sz w:val="26"/>
                <w:szCs w:val="26"/>
              </w:rPr>
            </w:pPr>
            <w:r w:rsidRPr="007D538B">
              <w:rPr>
                <w:rFonts w:ascii="Tenon" w:hAnsi="Tenon"/>
                <w:noProof/>
                <w:sz w:val="26"/>
                <w:szCs w:val="26"/>
                <w:lang w:val="en-GB" w:eastAsia="en-GB"/>
              </w:rPr>
              <w:drawing>
                <wp:inline distT="0" distB="0" distL="0" distR="0" wp14:anchorId="44E02388" wp14:editId="65BFEDAC">
                  <wp:extent cx="666515" cy="692150"/>
                  <wp:effectExtent l="0" t="0" r="635" b="0"/>
                  <wp:docPr id="1833080791" name="Picture 1833080791"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1"/>
                          <a:stretch>
                            <a:fillRect/>
                          </a:stretch>
                        </pic:blipFill>
                        <pic:spPr>
                          <a:xfrm>
                            <a:off x="0" y="0"/>
                            <a:ext cx="678514" cy="704611"/>
                          </a:xfrm>
                          <a:prstGeom prst="rect">
                            <a:avLst/>
                          </a:prstGeom>
                        </pic:spPr>
                      </pic:pic>
                    </a:graphicData>
                  </a:graphic>
                </wp:inline>
              </w:drawing>
            </w:r>
          </w:p>
        </w:tc>
        <w:tc>
          <w:tcPr>
            <w:tcW w:w="6804" w:type="dxa"/>
          </w:tcPr>
          <w:p w14:paraId="07448491" w14:textId="77777777" w:rsidR="00C37AB5" w:rsidRDefault="00C37AB5" w:rsidP="002F6C19">
            <w:pPr>
              <w:rPr>
                <w:rFonts w:ascii="Tenon" w:hAnsi="Tenon"/>
                <w:b/>
                <w:bCs/>
                <w:sz w:val="26"/>
                <w:szCs w:val="26"/>
              </w:rPr>
            </w:pPr>
            <w:r w:rsidRPr="00C37AB5">
              <w:rPr>
                <w:rFonts w:ascii="Tenon" w:hAnsi="Tenon"/>
                <w:b/>
                <w:bCs/>
                <w:sz w:val="26"/>
                <w:szCs w:val="26"/>
              </w:rPr>
              <w:t>Developing a Race Equity Community of Practice in TU Dublin: Reflections and Learning.</w:t>
            </w:r>
          </w:p>
          <w:p w14:paraId="1D787749" w14:textId="77777777" w:rsidR="0083533D" w:rsidRDefault="0083533D" w:rsidP="0083533D">
            <w:pPr>
              <w:rPr>
                <w:rFonts w:ascii="Tenon" w:hAnsi="Tenon"/>
                <w:b/>
                <w:bCs/>
                <w:sz w:val="26"/>
                <w:szCs w:val="26"/>
              </w:rPr>
            </w:pPr>
          </w:p>
          <w:p w14:paraId="27F427AC" w14:textId="77777777" w:rsidR="0083533D" w:rsidRDefault="0083533D" w:rsidP="0083533D">
            <w:pPr>
              <w:jc w:val="both"/>
              <w:rPr>
                <w:rFonts w:ascii="Tenon" w:hAnsi="Tenon"/>
              </w:rPr>
            </w:pPr>
            <w:r w:rsidRPr="0083533D">
              <w:rPr>
                <w:rFonts w:ascii="Tenon" w:hAnsi="Tenon"/>
              </w:rPr>
              <w:t>In this session Melody Chinenyanga, from TU Dublin, will be interviewed about her experience of joining and participating in a race reading group in TU Dublin and how this led her to develop, along with other TU Dublin staff, a race equity community of practice. She will reflect on the process of developing the Community of Practice, and what she learnt from it. This event will be in person and online and the audience will also have the opportunity to ask Melody questions in the session.</w:t>
            </w:r>
          </w:p>
          <w:p w14:paraId="677F78F3" w14:textId="77777777" w:rsidR="0083533D" w:rsidRDefault="0083533D" w:rsidP="0083533D">
            <w:pPr>
              <w:jc w:val="both"/>
              <w:rPr>
                <w:rFonts w:ascii="Tenon" w:hAnsi="Tenon"/>
                <w:sz w:val="26"/>
                <w:szCs w:val="26"/>
              </w:rPr>
            </w:pPr>
          </w:p>
          <w:p w14:paraId="204FF37F" w14:textId="33E8FA6F" w:rsidR="0083533D" w:rsidRPr="002D278A" w:rsidRDefault="0083533D" w:rsidP="0083533D">
            <w:pPr>
              <w:jc w:val="both"/>
              <w:rPr>
                <w:rFonts w:ascii="Tenon" w:hAnsi="Tenon"/>
              </w:rPr>
            </w:pPr>
            <w:r w:rsidRPr="002D278A">
              <w:rPr>
                <w:rFonts w:ascii="Tenon" w:hAnsi="Tenon"/>
                <w:b/>
                <w:bCs/>
              </w:rPr>
              <w:t>Location</w:t>
            </w:r>
            <w:r w:rsidRPr="002D278A">
              <w:rPr>
                <w:rFonts w:ascii="Tenon" w:hAnsi="Tenon"/>
              </w:rPr>
              <w:t xml:space="preserve">: </w:t>
            </w:r>
            <w:r w:rsidR="00A959BF">
              <w:rPr>
                <w:rFonts w:ascii="Tenon" w:hAnsi="Tenon"/>
              </w:rPr>
              <w:t>Tallaght</w:t>
            </w:r>
          </w:p>
          <w:p w14:paraId="363D1439" w14:textId="2873A8B4" w:rsidR="0083533D" w:rsidRPr="002D278A" w:rsidRDefault="0083533D" w:rsidP="0083533D">
            <w:pPr>
              <w:jc w:val="both"/>
              <w:rPr>
                <w:rFonts w:ascii="Tenon" w:hAnsi="Tenon"/>
                <w:sz w:val="26"/>
                <w:szCs w:val="26"/>
              </w:rPr>
            </w:pPr>
            <w:r w:rsidRPr="002D278A">
              <w:rPr>
                <w:rFonts w:ascii="Tenon" w:hAnsi="Tenon"/>
                <w:b/>
                <w:bCs/>
              </w:rPr>
              <w:t>Room</w:t>
            </w:r>
            <w:r w:rsidRPr="002D278A">
              <w:rPr>
                <w:rFonts w:ascii="Tenon" w:hAnsi="Tenon"/>
              </w:rPr>
              <w:t xml:space="preserve">: </w:t>
            </w:r>
            <w:r w:rsidR="00A959BF">
              <w:rPr>
                <w:rFonts w:ascii="Tenon" w:hAnsi="Tenon"/>
              </w:rPr>
              <w:t>138/140 (Main Building)</w:t>
            </w:r>
          </w:p>
          <w:p w14:paraId="603D9450" w14:textId="5CA3C004" w:rsidR="0083533D" w:rsidRDefault="0083533D" w:rsidP="002039BD">
            <w:pPr>
              <w:rPr>
                <w:rFonts w:ascii="Tenon" w:hAnsi="Tenon"/>
              </w:rPr>
            </w:pPr>
            <w:r w:rsidRPr="002D278A">
              <w:rPr>
                <w:rFonts w:ascii="Tenon" w:hAnsi="Tenon"/>
                <w:b/>
                <w:bCs/>
              </w:rPr>
              <w:t>Event organiser</w:t>
            </w:r>
            <w:r w:rsidR="00A959BF">
              <w:rPr>
                <w:rFonts w:ascii="Tenon" w:hAnsi="Tenon"/>
                <w:b/>
                <w:bCs/>
              </w:rPr>
              <w:t>s</w:t>
            </w:r>
            <w:r w:rsidRPr="002D278A">
              <w:rPr>
                <w:rFonts w:ascii="Tenon" w:hAnsi="Tenon"/>
              </w:rPr>
              <w:t xml:space="preserve">: </w:t>
            </w:r>
            <w:r w:rsidR="00A959BF">
              <w:rPr>
                <w:rFonts w:ascii="Tenon" w:hAnsi="Tenon"/>
              </w:rPr>
              <w:t xml:space="preserve">Melody </w:t>
            </w:r>
            <w:r w:rsidR="002039BD">
              <w:rPr>
                <w:rFonts w:ascii="Tenon" w:hAnsi="Tenon"/>
              </w:rPr>
              <w:t>Chinenyanga (</w:t>
            </w:r>
            <w:hyperlink r:id="rId22" w:history="1">
              <w:r w:rsidR="002039BD" w:rsidRPr="00E12EEE">
                <w:rPr>
                  <w:rStyle w:val="Hyperlink"/>
                  <w:rFonts w:ascii="Tenon" w:hAnsi="Tenon"/>
                </w:rPr>
                <w:t>melody.chinenyanga@tudublin.ie</w:t>
              </w:r>
            </w:hyperlink>
            <w:r w:rsidR="002039BD">
              <w:rPr>
                <w:rFonts w:ascii="Tenon" w:hAnsi="Tenon"/>
              </w:rPr>
              <w:t>) and Rebecca Grogan (</w:t>
            </w:r>
            <w:hyperlink r:id="rId23" w:history="1">
              <w:r w:rsidR="002039BD" w:rsidRPr="00E12EEE">
                <w:rPr>
                  <w:rStyle w:val="Hyperlink"/>
                  <w:rFonts w:ascii="Tenon" w:hAnsi="Tenon"/>
                </w:rPr>
                <w:t>Rebecca.grogan@tudublin.ie</w:t>
              </w:r>
            </w:hyperlink>
            <w:r w:rsidR="002039BD">
              <w:rPr>
                <w:rFonts w:ascii="Tenon" w:hAnsi="Tenon"/>
              </w:rPr>
              <w:t xml:space="preserve">) </w:t>
            </w:r>
          </w:p>
          <w:p w14:paraId="110A37B8" w14:textId="77777777" w:rsidR="00B52629" w:rsidRDefault="00B52629" w:rsidP="002039BD">
            <w:pPr>
              <w:rPr>
                <w:rFonts w:ascii="Tenon" w:hAnsi="Tenon"/>
              </w:rPr>
            </w:pPr>
          </w:p>
          <w:p w14:paraId="5B6C3224" w14:textId="2AFC138E" w:rsidR="0083533D" w:rsidRPr="0083533D" w:rsidRDefault="0083533D" w:rsidP="00A959BF">
            <w:pPr>
              <w:jc w:val="both"/>
              <w:rPr>
                <w:rFonts w:ascii="Tenon" w:hAnsi="Tenon"/>
                <w:sz w:val="26"/>
                <w:szCs w:val="26"/>
              </w:rPr>
            </w:pPr>
          </w:p>
        </w:tc>
      </w:tr>
      <w:tr w:rsidR="002039BD" w:rsidRPr="00B41309" w14:paraId="2E8CA111" w14:textId="77777777" w:rsidTr="00B52629">
        <w:trPr>
          <w:trHeight w:val="1408"/>
        </w:trPr>
        <w:tc>
          <w:tcPr>
            <w:tcW w:w="2405" w:type="dxa"/>
          </w:tcPr>
          <w:p w14:paraId="40086695" w14:textId="05E2CEEE" w:rsidR="002039BD" w:rsidRDefault="009E5CDF" w:rsidP="00415661">
            <w:pPr>
              <w:jc w:val="center"/>
              <w:rPr>
                <w:rFonts w:ascii="Tenon" w:hAnsi="Tenon"/>
                <w:b/>
                <w:bCs/>
                <w:noProof/>
                <w:sz w:val="26"/>
                <w:szCs w:val="26"/>
              </w:rPr>
            </w:pPr>
            <w:r>
              <w:rPr>
                <w:rFonts w:ascii="Tenon" w:hAnsi="Tenon"/>
                <w:b/>
                <w:bCs/>
                <w:noProof/>
                <w:sz w:val="26"/>
                <w:szCs w:val="26"/>
              </w:rPr>
              <w:t>3pm to 8pm</w:t>
            </w:r>
          </w:p>
          <w:p w14:paraId="40BECB19" w14:textId="4879B73C" w:rsidR="004836C2" w:rsidRDefault="004836C2" w:rsidP="00415661">
            <w:pPr>
              <w:jc w:val="center"/>
              <w:rPr>
                <w:rFonts w:ascii="Tenon" w:hAnsi="Tenon"/>
                <w:b/>
                <w:bCs/>
                <w:noProof/>
                <w:sz w:val="26"/>
                <w:szCs w:val="26"/>
              </w:rPr>
            </w:pPr>
          </w:p>
          <w:p w14:paraId="52A0E9B6" w14:textId="77777777" w:rsidR="004836C2" w:rsidRDefault="00E72141" w:rsidP="00415661">
            <w:pPr>
              <w:jc w:val="center"/>
              <w:rPr>
                <w:rFonts w:ascii="Tenon" w:hAnsi="Tenon"/>
                <w:b/>
                <w:bCs/>
                <w:noProof/>
                <w:sz w:val="26"/>
                <w:szCs w:val="26"/>
              </w:rPr>
            </w:pPr>
            <w:r w:rsidRPr="002D278A">
              <w:rPr>
                <w:rFonts w:ascii="Tenon" w:hAnsi="Tenon"/>
                <w:b/>
                <w:bCs/>
                <w:noProof/>
                <w:sz w:val="26"/>
                <w:szCs w:val="26"/>
                <w:lang w:val="en-GB" w:eastAsia="en-GB"/>
              </w:rPr>
              <mc:AlternateContent>
                <mc:Choice Requires="wps">
                  <w:drawing>
                    <wp:anchor distT="0" distB="0" distL="114300" distR="114300" simplePos="0" relativeHeight="251671552" behindDoc="0" locked="0" layoutInCell="1" allowOverlap="1" wp14:anchorId="671A02BA" wp14:editId="26B12D9F">
                      <wp:simplePos x="0" y="0"/>
                      <wp:positionH relativeFrom="column">
                        <wp:posOffset>127000</wp:posOffset>
                      </wp:positionH>
                      <wp:positionV relativeFrom="paragraph">
                        <wp:posOffset>71120</wp:posOffset>
                      </wp:positionV>
                      <wp:extent cx="993913" cy="349858"/>
                      <wp:effectExtent l="0" t="0" r="15875" b="12700"/>
                      <wp:wrapNone/>
                      <wp:docPr id="1011962346" name="Text Box 2"/>
                      <wp:cNvGraphicFramePr/>
                      <a:graphic xmlns:a="http://schemas.openxmlformats.org/drawingml/2006/main">
                        <a:graphicData uri="http://schemas.microsoft.com/office/word/2010/wordprocessingShape">
                          <wps:wsp>
                            <wps:cNvSpPr txBox="1"/>
                            <wps:spPr>
                              <a:xfrm>
                                <a:off x="0" y="0"/>
                                <a:ext cx="993913" cy="349858"/>
                              </a:xfrm>
                              <a:prstGeom prst="rect">
                                <a:avLst/>
                              </a:prstGeom>
                              <a:solidFill>
                                <a:schemeClr val="tx1"/>
                              </a:solidFill>
                              <a:ln w="6350">
                                <a:solidFill>
                                  <a:prstClr val="black"/>
                                </a:solidFill>
                              </a:ln>
                            </wps:spPr>
                            <wps:txbx>
                              <w:txbxContent>
                                <w:p w14:paraId="728251ED" w14:textId="77777777" w:rsidR="004836C2" w:rsidRPr="0079176F" w:rsidRDefault="004836C2" w:rsidP="004836C2">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1A02BA" id="_x0000_s1034" type="#_x0000_t202" style="position:absolute;left:0;text-align:left;margin-left:10pt;margin-top:5.6pt;width:78.25pt;height:27.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" fillcolor="black [3213]" strokeweight=".5pt">
                      <v:textbox>
                        <w:txbxContent>
                          <w:p w14:paraId="728251ED" w14:textId="77777777" w:rsidR="004836C2" w:rsidRPr="0079176F" w:rsidRDefault="004836C2" w:rsidP="004836C2">
                            <w:pPr>
                              <w:jc w:val="center"/>
                              <w:rPr>
                                <w:rFonts w:ascii="Tenon" w:hAnsi="Tenon"/>
                                <w:b/>
                                <w:bCs/>
                                <w:color w:val="FFFFFF" w:themeColor="background1"/>
                                <w:sz w:val="26"/>
                                <w:szCs w:val="26"/>
                              </w:rPr>
                            </w:pPr>
                            <w:r w:rsidRPr="0079176F">
                              <w:rPr>
                                <w:rFonts w:ascii="Tenon" w:hAnsi="Tenon"/>
                                <w:b/>
                                <w:bCs/>
                                <w:color w:val="FFFFFF" w:themeColor="background1"/>
                                <w:sz w:val="26"/>
                                <w:szCs w:val="26"/>
                              </w:rPr>
                              <w:t>In-person</w:t>
                            </w:r>
                          </w:p>
                        </w:txbxContent>
                      </v:textbox>
                    </v:shape>
                  </w:pict>
                </mc:Fallback>
              </mc:AlternateContent>
            </w:r>
          </w:p>
          <w:p w14:paraId="6FF46599" w14:textId="77777777" w:rsidR="00442DA1" w:rsidRDefault="00442DA1" w:rsidP="00442DA1">
            <w:pPr>
              <w:rPr>
                <w:rFonts w:ascii="Tenon" w:hAnsi="Tenon"/>
                <w:b/>
                <w:bCs/>
                <w:noProof/>
                <w:sz w:val="26"/>
                <w:szCs w:val="26"/>
              </w:rPr>
            </w:pPr>
          </w:p>
          <w:p w14:paraId="7967F578" w14:textId="77777777" w:rsidR="00442DA1" w:rsidRDefault="00442DA1" w:rsidP="00442DA1">
            <w:pPr>
              <w:rPr>
                <w:rFonts w:ascii="Tenon" w:hAnsi="Tenon"/>
                <w:b/>
                <w:bCs/>
                <w:noProof/>
                <w:sz w:val="26"/>
                <w:szCs w:val="26"/>
              </w:rPr>
            </w:pPr>
          </w:p>
          <w:p w14:paraId="5091FC63" w14:textId="77777777" w:rsidR="00442DA1" w:rsidRDefault="00442DA1" w:rsidP="00442DA1">
            <w:pPr>
              <w:jc w:val="center"/>
              <w:rPr>
                <w:rFonts w:ascii="Tenon" w:hAnsi="Tenon"/>
                <w:sz w:val="26"/>
                <w:szCs w:val="26"/>
              </w:rPr>
            </w:pPr>
            <w:r w:rsidRPr="007D538B">
              <w:rPr>
                <w:rFonts w:ascii="Tenon" w:hAnsi="Tenon"/>
                <w:noProof/>
                <w:sz w:val="26"/>
                <w:szCs w:val="26"/>
                <w:lang w:val="en-GB" w:eastAsia="en-GB"/>
              </w:rPr>
              <w:drawing>
                <wp:inline distT="0" distB="0" distL="0" distR="0" wp14:anchorId="6BAD95C0" wp14:editId="7D56C7B4">
                  <wp:extent cx="671792" cy="692150"/>
                  <wp:effectExtent l="0" t="0" r="0" b="0"/>
                  <wp:docPr id="1993627538" name="Picture 1993627538" descr="A green square with black text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86" name="Picture 1" descr="A green square with black text and a sun&#10;&#10;Description automatically generated"/>
                          <pic:cNvPicPr/>
                        </pic:nvPicPr>
                        <pic:blipFill>
                          <a:blip r:embed="rId14"/>
                          <a:stretch>
                            <a:fillRect/>
                          </a:stretch>
                        </pic:blipFill>
                        <pic:spPr>
                          <a:xfrm>
                            <a:off x="0" y="0"/>
                            <a:ext cx="694748" cy="715802"/>
                          </a:xfrm>
                          <a:prstGeom prst="rect">
                            <a:avLst/>
                          </a:prstGeom>
                        </pic:spPr>
                      </pic:pic>
                    </a:graphicData>
                  </a:graphic>
                </wp:inline>
              </w:drawing>
            </w:r>
          </w:p>
          <w:p w14:paraId="2A30387A" w14:textId="77777777" w:rsidR="00442DA1" w:rsidRDefault="00442DA1" w:rsidP="00442DA1">
            <w:pPr>
              <w:rPr>
                <w:rFonts w:ascii="Tenon" w:hAnsi="Tenon"/>
                <w:sz w:val="26"/>
                <w:szCs w:val="26"/>
              </w:rPr>
            </w:pPr>
          </w:p>
          <w:p w14:paraId="1EEED53B" w14:textId="16F37225" w:rsidR="00442DA1" w:rsidRPr="00442DA1" w:rsidRDefault="00442DA1" w:rsidP="00442DA1">
            <w:pPr>
              <w:jc w:val="center"/>
              <w:rPr>
                <w:rFonts w:ascii="Tenon" w:hAnsi="Tenon"/>
                <w:sz w:val="26"/>
                <w:szCs w:val="26"/>
              </w:rPr>
            </w:pPr>
            <w:r w:rsidRPr="007D538B">
              <w:rPr>
                <w:rFonts w:ascii="Tenon" w:hAnsi="Tenon"/>
                <w:noProof/>
                <w:sz w:val="26"/>
                <w:szCs w:val="26"/>
                <w:lang w:val="en-GB" w:eastAsia="en-GB"/>
              </w:rPr>
              <w:drawing>
                <wp:inline distT="0" distB="0" distL="0" distR="0" wp14:anchorId="146EB668" wp14:editId="765879C3">
                  <wp:extent cx="666515" cy="692150"/>
                  <wp:effectExtent l="0" t="0" r="635" b="0"/>
                  <wp:docPr id="1539439525" name="Picture 1539439525" descr="A yellow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0447" name="Picture 1" descr="A yellow square with black text&#10;&#10;Description automatically generated"/>
                          <pic:cNvPicPr/>
                        </pic:nvPicPr>
                        <pic:blipFill>
                          <a:blip r:embed="rId11"/>
                          <a:stretch>
                            <a:fillRect/>
                          </a:stretch>
                        </pic:blipFill>
                        <pic:spPr>
                          <a:xfrm>
                            <a:off x="0" y="0"/>
                            <a:ext cx="678514" cy="704611"/>
                          </a:xfrm>
                          <a:prstGeom prst="rect">
                            <a:avLst/>
                          </a:prstGeom>
                        </pic:spPr>
                      </pic:pic>
                    </a:graphicData>
                  </a:graphic>
                </wp:inline>
              </w:drawing>
            </w:r>
          </w:p>
        </w:tc>
        <w:tc>
          <w:tcPr>
            <w:tcW w:w="6804" w:type="dxa"/>
          </w:tcPr>
          <w:p w14:paraId="6DCEC52A" w14:textId="77777777" w:rsidR="002039BD" w:rsidRDefault="009E5CDF" w:rsidP="002F6C19">
            <w:pPr>
              <w:rPr>
                <w:rFonts w:ascii="Tenon" w:hAnsi="Tenon"/>
                <w:b/>
                <w:bCs/>
                <w:sz w:val="26"/>
                <w:szCs w:val="26"/>
              </w:rPr>
            </w:pPr>
            <w:r>
              <w:rPr>
                <w:rFonts w:ascii="Tenon" w:hAnsi="Tenon"/>
                <w:b/>
                <w:bCs/>
                <w:sz w:val="26"/>
                <w:szCs w:val="26"/>
              </w:rPr>
              <w:t>20</w:t>
            </w:r>
            <w:r w:rsidRPr="009E5CDF">
              <w:rPr>
                <w:rFonts w:ascii="Tenon" w:hAnsi="Tenon"/>
                <w:b/>
                <w:bCs/>
                <w:sz w:val="26"/>
                <w:szCs w:val="26"/>
                <w:vertAlign w:val="superscript"/>
              </w:rPr>
              <w:t>th</w:t>
            </w:r>
            <w:r>
              <w:rPr>
                <w:rFonts w:ascii="Tenon" w:hAnsi="Tenon"/>
                <w:b/>
                <w:bCs/>
                <w:sz w:val="26"/>
                <w:szCs w:val="26"/>
              </w:rPr>
              <w:t xml:space="preserve"> Anniversary – Commemoration of Harambee.</w:t>
            </w:r>
          </w:p>
          <w:p w14:paraId="260CC3A3" w14:textId="77777777" w:rsidR="009E5CDF" w:rsidRDefault="009E5CDF" w:rsidP="002F6C19">
            <w:pPr>
              <w:rPr>
                <w:rFonts w:ascii="Tenon" w:hAnsi="Tenon"/>
                <w:b/>
                <w:bCs/>
                <w:sz w:val="26"/>
                <w:szCs w:val="26"/>
              </w:rPr>
            </w:pPr>
          </w:p>
          <w:p w14:paraId="44E43E42" w14:textId="77777777" w:rsidR="009E5CDF" w:rsidRDefault="004836C2" w:rsidP="004836C2">
            <w:pPr>
              <w:jc w:val="both"/>
              <w:rPr>
                <w:rFonts w:ascii="Tenon" w:hAnsi="Tenon"/>
              </w:rPr>
            </w:pPr>
            <w:r w:rsidRPr="004836C2">
              <w:rPr>
                <w:rFonts w:ascii="Tenon" w:hAnsi="Tenon"/>
              </w:rPr>
              <w:t>The word "Harambee" is a Swahili term that means "all pull together". The Harambee Project supports children of secondary school age in the slums in Mukuru, Nairobi, Kenya. ‘4 out of 10 people living in urban areas in Nairobi are under 15 years. Children in Mukuru are some of the most vulnerable children worldwide’. (UNICEF report 2023). Harambee provides a four-year secondary educational opportunity to a small number of students. The benefits a second level education brings, not just to the students themselves, but to their families and wider communities is unquestioned. We hope that through raising awareness via this commemoration event we can increase the number of students sponsored annually. It is also our aspiration to reinforce our support for the local volunteers on the ground in the slums in Mukuru. The event will comprise; stands with students and staff, a Harambee virtual conference and a reception in Scholars Restaurant.</w:t>
            </w:r>
          </w:p>
          <w:p w14:paraId="2D8E9091" w14:textId="77777777" w:rsidR="004836C2" w:rsidRDefault="004836C2" w:rsidP="004836C2">
            <w:pPr>
              <w:jc w:val="both"/>
              <w:rPr>
                <w:rFonts w:ascii="Tenon" w:hAnsi="Tenon"/>
              </w:rPr>
            </w:pPr>
          </w:p>
          <w:p w14:paraId="0D496BBF" w14:textId="77777777" w:rsidR="004836C2" w:rsidRDefault="004836C2" w:rsidP="004836C2">
            <w:pPr>
              <w:jc w:val="both"/>
              <w:rPr>
                <w:rFonts w:ascii="Tenon" w:hAnsi="Tenon"/>
              </w:rPr>
            </w:pPr>
          </w:p>
          <w:p w14:paraId="54B724D3" w14:textId="77777777" w:rsidR="004836C2" w:rsidRPr="002D278A" w:rsidRDefault="004836C2" w:rsidP="004836C2">
            <w:pPr>
              <w:jc w:val="both"/>
              <w:rPr>
                <w:rFonts w:ascii="Tenon" w:hAnsi="Tenon"/>
              </w:rPr>
            </w:pPr>
            <w:r w:rsidRPr="002D278A">
              <w:rPr>
                <w:rFonts w:ascii="Tenon" w:hAnsi="Tenon"/>
                <w:b/>
                <w:bCs/>
              </w:rPr>
              <w:t>Location</w:t>
            </w:r>
            <w:r w:rsidRPr="002D278A">
              <w:rPr>
                <w:rFonts w:ascii="Tenon" w:hAnsi="Tenon"/>
              </w:rPr>
              <w:t xml:space="preserve">: </w:t>
            </w:r>
            <w:r>
              <w:rPr>
                <w:rFonts w:ascii="Tenon" w:hAnsi="Tenon"/>
              </w:rPr>
              <w:t>Tallaght</w:t>
            </w:r>
          </w:p>
          <w:p w14:paraId="110C9376" w14:textId="4D12690C" w:rsidR="004836C2" w:rsidRPr="002D278A" w:rsidRDefault="004836C2" w:rsidP="004836C2">
            <w:pPr>
              <w:jc w:val="both"/>
              <w:rPr>
                <w:rFonts w:ascii="Tenon" w:hAnsi="Tenon"/>
                <w:sz w:val="26"/>
                <w:szCs w:val="26"/>
              </w:rPr>
            </w:pPr>
            <w:r w:rsidRPr="002D278A">
              <w:rPr>
                <w:rFonts w:ascii="Tenon" w:hAnsi="Tenon"/>
                <w:b/>
                <w:bCs/>
              </w:rPr>
              <w:t>Room</w:t>
            </w:r>
            <w:r w:rsidRPr="002D278A">
              <w:rPr>
                <w:rFonts w:ascii="Tenon" w:hAnsi="Tenon"/>
              </w:rPr>
              <w:t xml:space="preserve">: </w:t>
            </w:r>
            <w:r w:rsidR="00E72141">
              <w:rPr>
                <w:rFonts w:ascii="Tenon" w:hAnsi="Tenon"/>
              </w:rPr>
              <w:t>Main Corridor/Room 001 and Scholars Restaurant</w:t>
            </w:r>
          </w:p>
          <w:p w14:paraId="278D1BA0" w14:textId="0C20E67C" w:rsidR="004836C2" w:rsidRDefault="004836C2" w:rsidP="00F42CF0">
            <w:pPr>
              <w:rPr>
                <w:rFonts w:ascii="Tenon" w:hAnsi="Tenon"/>
              </w:rPr>
            </w:pPr>
            <w:r w:rsidRPr="002D278A">
              <w:rPr>
                <w:rFonts w:ascii="Tenon" w:hAnsi="Tenon"/>
                <w:b/>
                <w:bCs/>
              </w:rPr>
              <w:t>Event organiser</w:t>
            </w:r>
            <w:r w:rsidRPr="002D278A">
              <w:rPr>
                <w:rFonts w:ascii="Tenon" w:hAnsi="Tenon"/>
              </w:rPr>
              <w:t xml:space="preserve">: </w:t>
            </w:r>
            <w:r w:rsidR="00E72141">
              <w:rPr>
                <w:rFonts w:ascii="Tenon" w:hAnsi="Tenon"/>
              </w:rPr>
              <w:t>Pasqueline Tierney (</w:t>
            </w:r>
            <w:hyperlink r:id="rId24" w:history="1">
              <w:r w:rsidR="00F42CF0" w:rsidRPr="005A09CD">
                <w:rPr>
                  <w:rStyle w:val="Hyperlink"/>
                  <w:rFonts w:ascii="Tenon" w:hAnsi="Tenon"/>
                </w:rPr>
                <w:t>pasqueline.tierney@tudublin.ie</w:t>
              </w:r>
            </w:hyperlink>
            <w:r w:rsidR="00E72141">
              <w:rPr>
                <w:rFonts w:ascii="Tenon" w:hAnsi="Tenon"/>
              </w:rPr>
              <w:t>)</w:t>
            </w:r>
          </w:p>
          <w:p w14:paraId="4B76FB1F" w14:textId="6CD05F1A" w:rsidR="00F42CF0" w:rsidRPr="004836C2" w:rsidRDefault="00F42CF0" w:rsidP="004836C2">
            <w:pPr>
              <w:jc w:val="both"/>
              <w:rPr>
                <w:rFonts w:ascii="Tenon" w:hAnsi="Tenon"/>
                <w:b/>
                <w:bCs/>
                <w:sz w:val="26"/>
                <w:szCs w:val="26"/>
              </w:rPr>
            </w:pPr>
          </w:p>
        </w:tc>
      </w:tr>
    </w:tbl>
    <w:p w14:paraId="38DBB11F" w14:textId="620CDAA7" w:rsidR="00B41309" w:rsidRPr="00B41309" w:rsidRDefault="00B41309" w:rsidP="00B41309"/>
    <w:sectPr w:rsidR="00B41309" w:rsidRPr="00B4130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79E64" w14:textId="77777777" w:rsidR="0042400E" w:rsidRDefault="0042400E" w:rsidP="00023C2B">
      <w:pPr>
        <w:spacing w:after="0" w:line="240" w:lineRule="auto"/>
      </w:pPr>
      <w:r>
        <w:separator/>
      </w:r>
    </w:p>
  </w:endnote>
  <w:endnote w:type="continuationSeparator" w:id="0">
    <w:p w14:paraId="0D7F1DE5" w14:textId="77777777" w:rsidR="0042400E" w:rsidRDefault="0042400E" w:rsidP="0002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no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1F98" w14:textId="77777777" w:rsidR="00EC6856" w:rsidRDefault="00EC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386927"/>
      <w:docPartObj>
        <w:docPartGallery w:val="Page Numbers (Bottom of Page)"/>
        <w:docPartUnique/>
      </w:docPartObj>
    </w:sdtPr>
    <w:sdtEndPr>
      <w:rPr>
        <w:noProof/>
      </w:rPr>
    </w:sdtEndPr>
    <w:sdtContent>
      <w:p w14:paraId="121615EF" w14:textId="71E3EE1A" w:rsidR="00F04DC9" w:rsidRDefault="00F04DC9">
        <w:pPr>
          <w:pStyle w:val="Footer"/>
          <w:jc w:val="center"/>
        </w:pPr>
        <w:r>
          <w:fldChar w:fldCharType="begin"/>
        </w:r>
        <w:r>
          <w:instrText xml:space="preserve"> PAGE   \* MERGEFORMAT </w:instrText>
        </w:r>
        <w:r>
          <w:fldChar w:fldCharType="separate"/>
        </w:r>
        <w:r w:rsidR="00EC6856">
          <w:rPr>
            <w:noProof/>
          </w:rPr>
          <w:t>1</w:t>
        </w:r>
        <w:r>
          <w:rPr>
            <w:noProof/>
          </w:rPr>
          <w:fldChar w:fldCharType="end"/>
        </w:r>
      </w:p>
    </w:sdtContent>
  </w:sdt>
  <w:p w14:paraId="0B4167E7" w14:textId="77777777" w:rsidR="00F04DC9" w:rsidRDefault="00F04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197F" w14:textId="77777777" w:rsidR="00EC6856" w:rsidRDefault="00EC6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7E0D5" w14:textId="77777777" w:rsidR="0042400E" w:rsidRDefault="0042400E" w:rsidP="00023C2B">
      <w:pPr>
        <w:spacing w:after="0" w:line="240" w:lineRule="auto"/>
      </w:pPr>
      <w:r>
        <w:separator/>
      </w:r>
    </w:p>
  </w:footnote>
  <w:footnote w:type="continuationSeparator" w:id="0">
    <w:p w14:paraId="4C24B469" w14:textId="77777777" w:rsidR="0042400E" w:rsidRDefault="0042400E" w:rsidP="0002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1CCC3" w14:textId="77777777" w:rsidR="00EC6856" w:rsidRDefault="00EC6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BA2" w14:textId="66A99809" w:rsidR="00023C2B" w:rsidRDefault="00023C2B">
    <w:pPr>
      <w:pStyle w:val="Header"/>
    </w:pPr>
    <w:r>
      <w:rPr>
        <w:noProof/>
        <w:lang w:val="en-GB" w:eastAsia="en-GB"/>
      </w:rPr>
      <mc:AlternateContent>
        <mc:Choice Requires="wps">
          <w:drawing>
            <wp:anchor distT="0" distB="0" distL="114300" distR="114300" simplePos="0" relativeHeight="251649024" behindDoc="0" locked="0" layoutInCell="1" allowOverlap="1" wp14:anchorId="0A8BB28C" wp14:editId="2C333DFC">
              <wp:simplePos x="0" y="0"/>
              <wp:positionH relativeFrom="column">
                <wp:posOffset>-908050</wp:posOffset>
              </wp:positionH>
              <wp:positionV relativeFrom="paragraph">
                <wp:posOffset>-436880</wp:posOffset>
              </wp:positionV>
              <wp:extent cx="7540831" cy="755650"/>
              <wp:effectExtent l="0" t="0" r="22225" b="25400"/>
              <wp:wrapNone/>
              <wp:docPr id="827133135" name="Text Box 1"/>
              <wp:cNvGraphicFramePr/>
              <a:graphic xmlns:a="http://schemas.openxmlformats.org/drawingml/2006/main">
                <a:graphicData uri="http://schemas.microsoft.com/office/word/2010/wordprocessingShape">
                  <wps:wsp>
                    <wps:cNvSpPr txBox="1"/>
                    <wps:spPr>
                      <a:xfrm>
                        <a:off x="0" y="0"/>
                        <a:ext cx="7540831" cy="755650"/>
                      </a:xfrm>
                      <a:prstGeom prst="rect">
                        <a:avLst/>
                      </a:prstGeom>
                      <a:solidFill>
                        <a:srgbClr val="FF6768"/>
                      </a:solidFill>
                      <a:ln w="6350">
                        <a:solidFill>
                          <a:prstClr val="black"/>
                        </a:solidFill>
                      </a:ln>
                    </wps:spPr>
                    <wps:txbx>
                      <w:txbxContent>
                        <w:p w14:paraId="67840BC6" w14:textId="77777777" w:rsidR="00023C2B" w:rsidRDefault="00023C2B" w:rsidP="00023C2B"/>
                        <w:p w14:paraId="4FC48764" w14:textId="7B7E11C6" w:rsidR="00023C2B" w:rsidRPr="00B41309" w:rsidRDefault="00023C2B" w:rsidP="00023C2B">
                          <w:pPr>
                            <w:spacing w:after="600"/>
                            <w:rPr>
                              <w:rFonts w:ascii="Tenon" w:hAnsi="Tenon"/>
                              <w:b/>
                              <w:bCs/>
                              <w:sz w:val="32"/>
                              <w:szCs w:val="32"/>
                            </w:rPr>
                          </w:pPr>
                          <w:r>
                            <w:tab/>
                          </w:r>
                          <w:r>
                            <w:tab/>
                          </w:r>
                          <w:r w:rsidR="004465DC">
                            <w:rPr>
                              <w:rFonts w:ascii="Tenon" w:hAnsi="Tenon"/>
                              <w:b/>
                              <w:bCs/>
                              <w:sz w:val="40"/>
                              <w:szCs w:val="40"/>
                            </w:rPr>
                            <w:t>Thur</w:t>
                          </w:r>
                          <w:r w:rsidRPr="00B41309">
                            <w:rPr>
                              <w:rFonts w:ascii="Tenon" w:hAnsi="Tenon"/>
                              <w:b/>
                              <w:bCs/>
                              <w:sz w:val="40"/>
                              <w:szCs w:val="40"/>
                            </w:rPr>
                            <w:t xml:space="preserve"> 2</w:t>
                          </w:r>
                          <w:r w:rsidR="004465DC">
                            <w:rPr>
                              <w:rFonts w:ascii="Tenon" w:hAnsi="Tenon"/>
                              <w:b/>
                              <w:bCs/>
                              <w:sz w:val="40"/>
                              <w:szCs w:val="40"/>
                            </w:rPr>
                            <w:t>9</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BB28C" id="_x0000_t202" coordsize="21600,21600" o:spt="202" path="m,l,21600r21600,l21600,xe">
              <v:stroke joinstyle="miter"/>
              <v:path gradientshapeok="t" o:connecttype="rect"/>
            </v:shapetype>
            <v:shape id="_x0000_s1035" type="#_x0000_t202" style="position:absolute;margin-left:-71.5pt;margin-top:-34.4pt;width:593.75pt;height:5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" fillcolor="#ff6768" strokeweight=".5pt">
              <v:textbox>
                <w:txbxContent>
                  <w:p w14:paraId="67840BC6" w14:textId="77777777" w:rsidR="00023C2B" w:rsidRDefault="00023C2B" w:rsidP="00023C2B"/>
                  <w:p w14:paraId="4FC48764" w14:textId="7B7E11C6" w:rsidR="00023C2B" w:rsidRPr="00B41309" w:rsidRDefault="00023C2B" w:rsidP="00023C2B">
                    <w:pPr>
                      <w:spacing w:after="600"/>
                      <w:rPr>
                        <w:rFonts w:ascii="Tenon" w:hAnsi="Tenon"/>
                        <w:b/>
                        <w:bCs/>
                        <w:sz w:val="32"/>
                        <w:szCs w:val="32"/>
                      </w:rPr>
                    </w:pPr>
                    <w:r>
                      <w:tab/>
                    </w:r>
                    <w:r>
                      <w:tab/>
                    </w:r>
                    <w:r w:rsidR="004465DC">
                      <w:rPr>
                        <w:rFonts w:ascii="Tenon" w:hAnsi="Tenon"/>
                        <w:b/>
                        <w:bCs/>
                        <w:sz w:val="40"/>
                        <w:szCs w:val="40"/>
                      </w:rPr>
                      <w:t>Thur</w:t>
                    </w:r>
                    <w:r w:rsidRPr="00B41309">
                      <w:rPr>
                        <w:rFonts w:ascii="Tenon" w:hAnsi="Tenon"/>
                        <w:b/>
                        <w:bCs/>
                        <w:sz w:val="40"/>
                        <w:szCs w:val="40"/>
                      </w:rPr>
                      <w:t xml:space="preserve"> 2</w:t>
                    </w:r>
                    <w:r w:rsidR="004465DC">
                      <w:rPr>
                        <w:rFonts w:ascii="Tenon" w:hAnsi="Tenon"/>
                        <w:b/>
                        <w:bCs/>
                        <w:sz w:val="40"/>
                        <w:szCs w:val="40"/>
                      </w:rPr>
                      <w:t>9</w:t>
                    </w:r>
                    <w:r w:rsidRPr="00B41309">
                      <w:rPr>
                        <w:rFonts w:ascii="Tenon" w:hAnsi="Tenon"/>
                        <w:b/>
                        <w:bCs/>
                        <w:sz w:val="40"/>
                        <w:szCs w:val="40"/>
                      </w:rPr>
                      <w:t xml:space="preserve"> Feb</w:t>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40"/>
                        <w:szCs w:val="40"/>
                      </w:rPr>
                      <w:tab/>
                    </w:r>
                    <w:r>
                      <w:rPr>
                        <w:rFonts w:ascii="Tenon" w:hAnsi="Tenon"/>
                        <w:b/>
                        <w:bCs/>
                        <w:sz w:val="32"/>
                        <w:szCs w:val="32"/>
                      </w:rPr>
                      <w:t>#NTUTORRWeek</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2FC8" w14:textId="77777777" w:rsidR="00EC6856" w:rsidRDefault="00EC6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09"/>
    <w:rsid w:val="00023C2B"/>
    <w:rsid w:val="00035FAC"/>
    <w:rsid w:val="000969AC"/>
    <w:rsid w:val="000A1BE9"/>
    <w:rsid w:val="00104009"/>
    <w:rsid w:val="00120ED5"/>
    <w:rsid w:val="001875F2"/>
    <w:rsid w:val="00197489"/>
    <w:rsid w:val="001D19F8"/>
    <w:rsid w:val="002039BD"/>
    <w:rsid w:val="0027199E"/>
    <w:rsid w:val="002C3860"/>
    <w:rsid w:val="002D278A"/>
    <w:rsid w:val="002E7B65"/>
    <w:rsid w:val="002F6C19"/>
    <w:rsid w:val="0032121A"/>
    <w:rsid w:val="003706E1"/>
    <w:rsid w:val="003B62CC"/>
    <w:rsid w:val="00402428"/>
    <w:rsid w:val="00415661"/>
    <w:rsid w:val="0042400E"/>
    <w:rsid w:val="00442DA1"/>
    <w:rsid w:val="004465DC"/>
    <w:rsid w:val="004836C2"/>
    <w:rsid w:val="004C3F3E"/>
    <w:rsid w:val="004C520C"/>
    <w:rsid w:val="004F53B9"/>
    <w:rsid w:val="00525933"/>
    <w:rsid w:val="005523C3"/>
    <w:rsid w:val="005628B8"/>
    <w:rsid w:val="005A6356"/>
    <w:rsid w:val="005C101A"/>
    <w:rsid w:val="005F4E7A"/>
    <w:rsid w:val="0061300C"/>
    <w:rsid w:val="00620358"/>
    <w:rsid w:val="00637080"/>
    <w:rsid w:val="0064562B"/>
    <w:rsid w:val="00662490"/>
    <w:rsid w:val="00693201"/>
    <w:rsid w:val="006C6E5A"/>
    <w:rsid w:val="007376B2"/>
    <w:rsid w:val="00747ED4"/>
    <w:rsid w:val="00765493"/>
    <w:rsid w:val="0079176F"/>
    <w:rsid w:val="007D137B"/>
    <w:rsid w:val="007F109D"/>
    <w:rsid w:val="007F28B7"/>
    <w:rsid w:val="008036CC"/>
    <w:rsid w:val="0083533D"/>
    <w:rsid w:val="00874D9D"/>
    <w:rsid w:val="008C4BE6"/>
    <w:rsid w:val="008D3DD7"/>
    <w:rsid w:val="008D7A3D"/>
    <w:rsid w:val="009035BA"/>
    <w:rsid w:val="009415A3"/>
    <w:rsid w:val="00995DE7"/>
    <w:rsid w:val="009E5CDF"/>
    <w:rsid w:val="00A155C4"/>
    <w:rsid w:val="00A44939"/>
    <w:rsid w:val="00A51B2E"/>
    <w:rsid w:val="00A65F4C"/>
    <w:rsid w:val="00A80ACB"/>
    <w:rsid w:val="00A84DFC"/>
    <w:rsid w:val="00A90A7F"/>
    <w:rsid w:val="00A959BF"/>
    <w:rsid w:val="00B41309"/>
    <w:rsid w:val="00B4540F"/>
    <w:rsid w:val="00B515A0"/>
    <w:rsid w:val="00B52629"/>
    <w:rsid w:val="00B80DBA"/>
    <w:rsid w:val="00B97640"/>
    <w:rsid w:val="00BA6198"/>
    <w:rsid w:val="00BD5BEB"/>
    <w:rsid w:val="00BF519C"/>
    <w:rsid w:val="00BF52CD"/>
    <w:rsid w:val="00C37AB5"/>
    <w:rsid w:val="00C44968"/>
    <w:rsid w:val="00C92E5E"/>
    <w:rsid w:val="00CD5212"/>
    <w:rsid w:val="00D02BA2"/>
    <w:rsid w:val="00DA6422"/>
    <w:rsid w:val="00DC326D"/>
    <w:rsid w:val="00DD549D"/>
    <w:rsid w:val="00DE5680"/>
    <w:rsid w:val="00E36F34"/>
    <w:rsid w:val="00E62CFB"/>
    <w:rsid w:val="00E72141"/>
    <w:rsid w:val="00EC563C"/>
    <w:rsid w:val="00EC6856"/>
    <w:rsid w:val="00F04DC9"/>
    <w:rsid w:val="00F1481F"/>
    <w:rsid w:val="00F42CF0"/>
    <w:rsid w:val="00F54114"/>
    <w:rsid w:val="00F72074"/>
    <w:rsid w:val="00F9093D"/>
    <w:rsid w:val="00FB551D"/>
    <w:rsid w:val="00FE42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C26DC"/>
  <w15:chartTrackingRefBased/>
  <w15:docId w15:val="{A135EE98-84FA-496E-A203-33209592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5F4C"/>
    <w:rPr>
      <w:color w:val="0563C1" w:themeColor="hyperlink"/>
      <w:u w:val="single"/>
    </w:rPr>
  </w:style>
  <w:style w:type="character" w:customStyle="1" w:styleId="UnresolvedMention">
    <w:name w:val="Unresolved Mention"/>
    <w:basedOn w:val="DefaultParagraphFont"/>
    <w:uiPriority w:val="99"/>
    <w:semiHidden/>
    <w:unhideWhenUsed/>
    <w:rsid w:val="00A65F4C"/>
    <w:rPr>
      <w:color w:val="605E5C"/>
      <w:shd w:val="clear" w:color="auto" w:fill="E1DFDD"/>
    </w:rPr>
  </w:style>
  <w:style w:type="paragraph" w:styleId="Header">
    <w:name w:val="header"/>
    <w:basedOn w:val="Normal"/>
    <w:link w:val="HeaderChar"/>
    <w:uiPriority w:val="99"/>
    <w:unhideWhenUsed/>
    <w:rsid w:val="00023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C2B"/>
  </w:style>
  <w:style w:type="paragraph" w:styleId="Footer">
    <w:name w:val="footer"/>
    <w:basedOn w:val="Normal"/>
    <w:link w:val="FooterChar"/>
    <w:uiPriority w:val="99"/>
    <w:unhideWhenUsed/>
    <w:rsid w:val="0002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C2B"/>
  </w:style>
  <w:style w:type="character" w:styleId="FollowedHyperlink">
    <w:name w:val="FollowedHyperlink"/>
    <w:basedOn w:val="DefaultParagraphFont"/>
    <w:uiPriority w:val="99"/>
    <w:semiHidden/>
    <w:unhideWhenUsed/>
    <w:rsid w:val="00EC5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4250">
      <w:bodyDiv w:val="1"/>
      <w:marLeft w:val="0"/>
      <w:marRight w:val="0"/>
      <w:marTop w:val="0"/>
      <w:marBottom w:val="0"/>
      <w:divBdr>
        <w:top w:val="none" w:sz="0" w:space="0" w:color="auto"/>
        <w:left w:val="none" w:sz="0" w:space="0" w:color="auto"/>
        <w:bottom w:val="none" w:sz="0" w:space="0" w:color="auto"/>
        <w:right w:val="none" w:sz="0" w:space="0" w:color="auto"/>
      </w:divBdr>
      <w:divsChild>
        <w:div w:id="1383599069">
          <w:marLeft w:val="0"/>
          <w:marRight w:val="0"/>
          <w:marTop w:val="0"/>
          <w:marBottom w:val="0"/>
          <w:divBdr>
            <w:top w:val="none" w:sz="0" w:space="0" w:color="auto"/>
            <w:left w:val="none" w:sz="0" w:space="0" w:color="auto"/>
            <w:bottom w:val="none" w:sz="0" w:space="0" w:color="auto"/>
            <w:right w:val="none" w:sz="0" w:space="0" w:color="auto"/>
          </w:divBdr>
        </w:div>
      </w:divsChild>
    </w:div>
    <w:div w:id="1223754643">
      <w:bodyDiv w:val="1"/>
      <w:marLeft w:val="0"/>
      <w:marRight w:val="0"/>
      <w:marTop w:val="0"/>
      <w:marBottom w:val="0"/>
      <w:divBdr>
        <w:top w:val="none" w:sz="0" w:space="0" w:color="auto"/>
        <w:left w:val="none" w:sz="0" w:space="0" w:color="auto"/>
        <w:bottom w:val="none" w:sz="0" w:space="0" w:color="auto"/>
        <w:right w:val="none" w:sz="0" w:space="0" w:color="auto"/>
      </w:divBdr>
      <w:divsChild>
        <w:div w:id="411127078">
          <w:marLeft w:val="0"/>
          <w:marRight w:val="0"/>
          <w:marTop w:val="0"/>
          <w:marBottom w:val="0"/>
          <w:divBdr>
            <w:top w:val="none" w:sz="0" w:space="0" w:color="auto"/>
            <w:left w:val="none" w:sz="0" w:space="0" w:color="auto"/>
            <w:bottom w:val="none" w:sz="0" w:space="0" w:color="auto"/>
            <w:right w:val="none" w:sz="0" w:space="0" w:color="auto"/>
          </w:divBdr>
        </w:div>
      </w:divsChild>
    </w:div>
    <w:div w:id="1768383549">
      <w:bodyDiv w:val="1"/>
      <w:marLeft w:val="0"/>
      <w:marRight w:val="0"/>
      <w:marTop w:val="0"/>
      <w:marBottom w:val="0"/>
      <w:divBdr>
        <w:top w:val="none" w:sz="0" w:space="0" w:color="auto"/>
        <w:left w:val="none" w:sz="0" w:space="0" w:color="auto"/>
        <w:bottom w:val="none" w:sz="0" w:space="0" w:color="auto"/>
        <w:right w:val="none" w:sz="0" w:space="0" w:color="auto"/>
      </w:divBdr>
      <w:divsChild>
        <w:div w:id="1726829537">
          <w:marLeft w:val="0"/>
          <w:marRight w:val="0"/>
          <w:marTop w:val="0"/>
          <w:marBottom w:val="0"/>
          <w:divBdr>
            <w:top w:val="none" w:sz="0" w:space="0" w:color="auto"/>
            <w:left w:val="none" w:sz="0" w:space="0" w:color="auto"/>
            <w:bottom w:val="none" w:sz="0" w:space="0" w:color="auto"/>
            <w:right w:val="none" w:sz="0" w:space="0" w:color="auto"/>
          </w:divBdr>
        </w:div>
        <w:div w:id="138109672">
          <w:marLeft w:val="0"/>
          <w:marRight w:val="0"/>
          <w:marTop w:val="0"/>
          <w:marBottom w:val="0"/>
          <w:divBdr>
            <w:top w:val="none" w:sz="0" w:space="0" w:color="auto"/>
            <w:left w:val="none" w:sz="0" w:space="0" w:color="auto"/>
            <w:bottom w:val="none" w:sz="0" w:space="0" w:color="auto"/>
            <w:right w:val="none" w:sz="0" w:space="0" w:color="auto"/>
          </w:divBdr>
        </w:div>
        <w:div w:id="116074240">
          <w:marLeft w:val="0"/>
          <w:marRight w:val="0"/>
          <w:marTop w:val="0"/>
          <w:marBottom w:val="0"/>
          <w:divBdr>
            <w:top w:val="none" w:sz="0" w:space="0" w:color="auto"/>
            <w:left w:val="none" w:sz="0" w:space="0" w:color="auto"/>
            <w:bottom w:val="none" w:sz="0" w:space="0" w:color="auto"/>
            <w:right w:val="none" w:sz="0" w:space="0" w:color="auto"/>
          </w:divBdr>
        </w:div>
        <w:div w:id="1008216872">
          <w:marLeft w:val="0"/>
          <w:marRight w:val="0"/>
          <w:marTop w:val="0"/>
          <w:marBottom w:val="0"/>
          <w:divBdr>
            <w:top w:val="none" w:sz="0" w:space="0" w:color="auto"/>
            <w:left w:val="none" w:sz="0" w:space="0" w:color="auto"/>
            <w:bottom w:val="none" w:sz="0" w:space="0" w:color="auto"/>
            <w:right w:val="none" w:sz="0" w:space="0" w:color="auto"/>
          </w:divBdr>
        </w:div>
        <w:div w:id="851380895">
          <w:marLeft w:val="0"/>
          <w:marRight w:val="0"/>
          <w:marTop w:val="0"/>
          <w:marBottom w:val="0"/>
          <w:divBdr>
            <w:top w:val="none" w:sz="0" w:space="0" w:color="auto"/>
            <w:left w:val="none" w:sz="0" w:space="0" w:color="auto"/>
            <w:bottom w:val="none" w:sz="0" w:space="0" w:color="auto"/>
            <w:right w:val="none" w:sz="0" w:space="0" w:color="auto"/>
          </w:divBdr>
        </w:div>
        <w:div w:id="222181439">
          <w:marLeft w:val="0"/>
          <w:marRight w:val="0"/>
          <w:marTop w:val="0"/>
          <w:marBottom w:val="0"/>
          <w:divBdr>
            <w:top w:val="none" w:sz="0" w:space="0" w:color="auto"/>
            <w:left w:val="none" w:sz="0" w:space="0" w:color="auto"/>
            <w:bottom w:val="none" w:sz="0" w:space="0" w:color="auto"/>
            <w:right w:val="none" w:sz="0" w:space="0" w:color="auto"/>
          </w:divBdr>
        </w:div>
      </w:divsChild>
    </w:div>
    <w:div w:id="1808353446">
      <w:bodyDiv w:val="1"/>
      <w:marLeft w:val="0"/>
      <w:marRight w:val="0"/>
      <w:marTop w:val="0"/>
      <w:marBottom w:val="0"/>
      <w:divBdr>
        <w:top w:val="none" w:sz="0" w:space="0" w:color="auto"/>
        <w:left w:val="none" w:sz="0" w:space="0" w:color="auto"/>
        <w:bottom w:val="none" w:sz="0" w:space="0" w:color="auto"/>
        <w:right w:val="none" w:sz="0" w:space="0" w:color="auto"/>
      </w:divBdr>
      <w:divsChild>
        <w:div w:id="384986985">
          <w:marLeft w:val="0"/>
          <w:marRight w:val="0"/>
          <w:marTop w:val="0"/>
          <w:marBottom w:val="0"/>
          <w:divBdr>
            <w:top w:val="none" w:sz="0" w:space="0" w:color="auto"/>
            <w:left w:val="none" w:sz="0" w:space="0" w:color="auto"/>
            <w:bottom w:val="none" w:sz="0" w:space="0" w:color="auto"/>
            <w:right w:val="none" w:sz="0" w:space="0" w:color="auto"/>
          </w:divBdr>
        </w:div>
        <w:div w:id="1117021192">
          <w:marLeft w:val="0"/>
          <w:marRight w:val="0"/>
          <w:marTop w:val="0"/>
          <w:marBottom w:val="0"/>
          <w:divBdr>
            <w:top w:val="none" w:sz="0" w:space="0" w:color="auto"/>
            <w:left w:val="none" w:sz="0" w:space="0" w:color="auto"/>
            <w:bottom w:val="none" w:sz="0" w:space="0" w:color="auto"/>
            <w:right w:val="none" w:sz="0" w:space="0" w:color="auto"/>
          </w:divBdr>
        </w:div>
        <w:div w:id="943801024">
          <w:marLeft w:val="0"/>
          <w:marRight w:val="0"/>
          <w:marTop w:val="0"/>
          <w:marBottom w:val="0"/>
          <w:divBdr>
            <w:top w:val="none" w:sz="0" w:space="0" w:color="auto"/>
            <w:left w:val="none" w:sz="0" w:space="0" w:color="auto"/>
            <w:bottom w:val="none" w:sz="0" w:space="0" w:color="auto"/>
            <w:right w:val="none" w:sz="0" w:space="0" w:color="auto"/>
          </w:divBdr>
        </w:div>
      </w:divsChild>
    </w:div>
    <w:div w:id="2063944518">
      <w:bodyDiv w:val="1"/>
      <w:marLeft w:val="0"/>
      <w:marRight w:val="0"/>
      <w:marTop w:val="0"/>
      <w:marBottom w:val="0"/>
      <w:divBdr>
        <w:top w:val="none" w:sz="0" w:space="0" w:color="auto"/>
        <w:left w:val="none" w:sz="0" w:space="0" w:color="auto"/>
        <w:bottom w:val="none" w:sz="0" w:space="0" w:color="auto"/>
        <w:right w:val="none" w:sz="0" w:space="0" w:color="auto"/>
      </w:divBdr>
      <w:divsChild>
        <w:div w:id="104729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d.nichonaill@tudublin.ie" TargetMode="External"/><Relationship Id="rId18" Type="http://schemas.openxmlformats.org/officeDocument/2006/relationships/hyperlink" Target="mailto:joanne.white@tudublin.i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orms.office.com/Pages/ResponsePage.aspx?id=yxdjdkjpX06M7Nq8ji_V2rC1-wBImWJDjfCRdKDWEs9UMEZJUFEyTENJUUwxWUxSTjZGNEhRWTM0Ry4u"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eventbrite.ie/e/n-tutorr-ai-in-higher-education-workshop-tickets-81995289016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ephen.oshaughnessy@tudublin.ie" TargetMode="External"/><Relationship Id="rId20" Type="http://schemas.openxmlformats.org/officeDocument/2006/relationships/hyperlink" Target="mailto:David.gaul@tudublin.i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pasqueline.tierney@tudublin.i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mailto:Rebecca.grogan@tudublin.ie" TargetMode="External"/><Relationship Id="rId28" Type="http://schemas.openxmlformats.org/officeDocument/2006/relationships/footer" Target="footer2.xml"/><Relationship Id="rId10" Type="http://schemas.openxmlformats.org/officeDocument/2006/relationships/hyperlink" Target="mailto:helen.lawlor@tudublin.ie" TargetMode="External"/><Relationship Id="rId19" Type="http://schemas.openxmlformats.org/officeDocument/2006/relationships/hyperlink" Target="mailto:eamonn.obrien@tudublin.i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mailto:melody.chinenyanga@tudublin.i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86a8af6-524e-48fb-a2b5-8db5625d7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497A5DDE61EC49B38F08F69D7D1C30" ma:contentTypeVersion="20" ma:contentTypeDescription="Create a new document." ma:contentTypeScope="" ma:versionID="75d110b9979bb646fa45b1f768613867">
  <xsd:schema xmlns:xsd="http://www.w3.org/2001/XMLSchema" xmlns:xs="http://www.w3.org/2001/XMLSchema" xmlns:p="http://schemas.microsoft.com/office/2006/metadata/properties" xmlns:ns1="http://schemas.microsoft.com/sharepoint/v3" xmlns:ns3="186a8af6-524e-48fb-a2b5-8db5625d742b" xmlns:ns4="8713c86b-11c3-4892-8b22-8e1103c1c89f" targetNamespace="http://schemas.microsoft.com/office/2006/metadata/properties" ma:root="true" ma:fieldsID="074705442a81b322f4b0d20bc38efed7" ns1:_="" ns3:_="" ns4:_="">
    <xsd:import namespace="http://schemas.microsoft.com/sharepoint/v3"/>
    <xsd:import namespace="186a8af6-524e-48fb-a2b5-8db5625d742b"/>
    <xsd:import namespace="8713c86b-11c3-4892-8b22-8e1103c1c8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a8af6-524e-48fb-a2b5-8db5625d7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13c86b-11c3-4892-8b22-8e1103c1c8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EBB8A-B67C-4E02-819C-792A7294D537}">
  <ds:schemaRefs>
    <ds:schemaRef ds:uri="http://schemas.microsoft.com/sharepoint/v3/contenttype/forms"/>
  </ds:schemaRefs>
</ds:datastoreItem>
</file>

<file path=customXml/itemProps2.xml><?xml version="1.0" encoding="utf-8"?>
<ds:datastoreItem xmlns:ds="http://schemas.openxmlformats.org/officeDocument/2006/customXml" ds:itemID="{0B7013FA-6182-44FA-9599-278126C365B2}">
  <ds:schemaRefs>
    <ds:schemaRef ds:uri="http://purl.org/dc/terms/"/>
    <ds:schemaRef ds:uri="http://schemas.microsoft.com/office/2006/documentManagement/types"/>
    <ds:schemaRef ds:uri="8713c86b-11c3-4892-8b22-8e1103c1c89f"/>
    <ds:schemaRef ds:uri="http://schemas.microsoft.com/office/infopath/2007/PartnerControls"/>
    <ds:schemaRef ds:uri="http://schemas.openxmlformats.org/package/2006/metadata/core-properties"/>
    <ds:schemaRef ds:uri="http://www.w3.org/XML/1998/namespace"/>
    <ds:schemaRef ds:uri="186a8af6-524e-48fb-a2b5-8db5625d742b"/>
    <ds:schemaRef ds:uri="http://schemas.microsoft.com/office/2006/metadata/propertie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12C7CC58-E842-47DF-B79D-A43FB42E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a8af6-524e-48fb-a2b5-8db5625d742b"/>
    <ds:schemaRef ds:uri="8713c86b-11c3-4892-8b22-8e1103c1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Murray</dc:creator>
  <cp:keywords/>
  <dc:description/>
  <cp:lastModifiedBy>Roisin Murray</cp:lastModifiedBy>
  <cp:revision>3</cp:revision>
  <dcterms:created xsi:type="dcterms:W3CDTF">2024-02-15T12:11:00Z</dcterms:created>
  <dcterms:modified xsi:type="dcterms:W3CDTF">2024-02-15T12:12:00Z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0x010100CE497A5DDE61EC49B38F08F69D7D1C30</vt:lpwstr>
  </property>
  <property fmtid="{D5CDD505-2E9C-101B-9397-08002B2CF9AE}" pid="3" name="MediaServiceImageTags">
    <vt:lpwstr/>
  </property>
</Properties>
</file>