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CFC514" w14:textId="248FA7E6" w:rsidR="003706E1" w:rsidRDefault="00B41309">
      <w:r>
        <w:rPr>
          <w:noProof/>
          <w:lang w:val="en-GB" w:eastAsia="en-GB"/>
        </w:rPr>
        <mc:AlternateContent>
          <mc:Choice Requires="wps">
            <w:drawing>
              <wp:anchor distT="0" distB="0" distL="114300" distR="114300" simplePos="0" relativeHeight="251659264" behindDoc="0" locked="0" layoutInCell="1" allowOverlap="1" wp14:anchorId="3F056E79" wp14:editId="37BDDD54">
                <wp:simplePos x="0" y="0"/>
                <wp:positionH relativeFrom="column">
                  <wp:posOffset>-908050</wp:posOffset>
                </wp:positionH>
                <wp:positionV relativeFrom="paragraph">
                  <wp:posOffset>-901699</wp:posOffset>
                </wp:positionV>
                <wp:extent cx="7540831" cy="749300"/>
                <wp:effectExtent l="0" t="0" r="22225" b="12700"/>
                <wp:wrapNone/>
                <wp:docPr id="347838194" name="Text Box 1"/>
                <wp:cNvGraphicFramePr/>
                <a:graphic xmlns:a="http://schemas.openxmlformats.org/drawingml/2006/main">
                  <a:graphicData uri="http://schemas.microsoft.com/office/word/2010/wordprocessingShape">
                    <wps:wsp>
                      <wps:cNvSpPr txBox="1"/>
                      <wps:spPr>
                        <a:xfrm>
                          <a:off x="0" y="0"/>
                          <a:ext cx="7540831" cy="749300"/>
                        </a:xfrm>
                        <a:prstGeom prst="rect">
                          <a:avLst/>
                        </a:prstGeom>
                        <a:solidFill>
                          <a:srgbClr val="FFE75B"/>
                        </a:solidFill>
                        <a:ln w="6350">
                          <a:solidFill>
                            <a:prstClr val="black"/>
                          </a:solidFill>
                        </a:ln>
                      </wps:spPr>
                      <wps:txbx>
                        <w:txbxContent>
                          <w:p w14:paraId="357317C6" w14:textId="77777777" w:rsidR="00B41309" w:rsidRDefault="00B41309"/>
                          <w:p w14:paraId="0FAB947B" w14:textId="448209E1" w:rsidR="00B41309" w:rsidRPr="00B41309" w:rsidRDefault="00B41309">
                            <w:pPr>
                              <w:rPr>
                                <w:rFonts w:ascii="Tenon" w:hAnsi="Tenon"/>
                                <w:b/>
                                <w:bCs/>
                                <w:sz w:val="32"/>
                                <w:szCs w:val="32"/>
                              </w:rPr>
                            </w:pPr>
                            <w:r>
                              <w:tab/>
                            </w:r>
                            <w:r>
                              <w:tab/>
                            </w:r>
                            <w:r w:rsidR="00297B26">
                              <w:rPr>
                                <w:rFonts w:ascii="Tenon" w:hAnsi="Tenon"/>
                                <w:b/>
                                <w:bCs/>
                                <w:sz w:val="40"/>
                                <w:szCs w:val="40"/>
                              </w:rPr>
                              <w:t>Fri</w:t>
                            </w:r>
                            <w:r w:rsidRPr="00B41309">
                              <w:rPr>
                                <w:rFonts w:ascii="Tenon" w:hAnsi="Tenon"/>
                                <w:b/>
                                <w:bCs/>
                                <w:sz w:val="40"/>
                                <w:szCs w:val="40"/>
                              </w:rPr>
                              <w:t xml:space="preserve"> </w:t>
                            </w:r>
                            <w:r w:rsidR="00297B26">
                              <w:rPr>
                                <w:rFonts w:ascii="Tenon" w:hAnsi="Tenon"/>
                                <w:b/>
                                <w:bCs/>
                                <w:sz w:val="40"/>
                                <w:szCs w:val="40"/>
                              </w:rPr>
                              <w:t>1</w:t>
                            </w:r>
                            <w:r w:rsidRPr="00B41309">
                              <w:rPr>
                                <w:rFonts w:ascii="Tenon" w:hAnsi="Tenon"/>
                                <w:b/>
                                <w:bCs/>
                                <w:sz w:val="40"/>
                                <w:szCs w:val="40"/>
                              </w:rPr>
                              <w:t xml:space="preserve"> </w:t>
                            </w:r>
                            <w:r w:rsidR="00297B26">
                              <w:rPr>
                                <w:rFonts w:ascii="Tenon" w:hAnsi="Tenon"/>
                                <w:b/>
                                <w:bCs/>
                                <w:sz w:val="40"/>
                                <w:szCs w:val="40"/>
                              </w:rPr>
                              <w:t>Mar</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sidR="00297B26">
                              <w:rPr>
                                <w:rFonts w:ascii="Tenon" w:hAnsi="Tenon"/>
                                <w:b/>
                                <w:bCs/>
                                <w:sz w:val="40"/>
                                <w:szCs w:val="40"/>
                              </w:rPr>
                              <w:t xml:space="preserve">       </w:t>
                            </w:r>
                            <w:r w:rsidR="002B49AA">
                              <w:rPr>
                                <w:rFonts w:ascii="Tenon" w:hAnsi="Tenon"/>
                                <w:b/>
                                <w:bCs/>
                                <w:sz w:val="40"/>
                                <w:szCs w:val="40"/>
                              </w:rPr>
                              <w:t xml:space="preserve">  </w:t>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56E79" id="_x0000_t202" coordsize="21600,21600" o:spt="202" path="m,l,21600r21600,l21600,xe">
                <v:stroke joinstyle="miter"/>
                <v:path gradientshapeok="t" o:connecttype="rect"/>
              </v:shapetype>
              <v:shape id="Text Box 1" o:spid="_x0000_s1026" type="#_x0000_t202" style="position:absolute;margin-left:-71.5pt;margin-top:-71pt;width:593.75pt;height: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" fillcolor="#ffe75b" strokeweight=".5pt">
                <v:textbox>
                  <w:txbxContent>
                    <w:p w14:paraId="357317C6" w14:textId="77777777" w:rsidR="00B41309" w:rsidRDefault="00B41309"/>
                    <w:p w14:paraId="0FAB947B" w14:textId="448209E1" w:rsidR="00B41309" w:rsidRPr="00B41309" w:rsidRDefault="00B41309">
                      <w:pPr>
                        <w:rPr>
                          <w:rFonts w:ascii="Tenon" w:hAnsi="Tenon"/>
                          <w:b/>
                          <w:bCs/>
                          <w:sz w:val="32"/>
                          <w:szCs w:val="32"/>
                        </w:rPr>
                      </w:pPr>
                      <w:r>
                        <w:tab/>
                      </w:r>
                      <w:r>
                        <w:tab/>
                      </w:r>
                      <w:r w:rsidR="00297B26">
                        <w:rPr>
                          <w:rFonts w:ascii="Tenon" w:hAnsi="Tenon"/>
                          <w:b/>
                          <w:bCs/>
                          <w:sz w:val="40"/>
                          <w:szCs w:val="40"/>
                        </w:rPr>
                        <w:t>Fri</w:t>
                      </w:r>
                      <w:r w:rsidRPr="00B41309">
                        <w:rPr>
                          <w:rFonts w:ascii="Tenon" w:hAnsi="Tenon"/>
                          <w:b/>
                          <w:bCs/>
                          <w:sz w:val="40"/>
                          <w:szCs w:val="40"/>
                        </w:rPr>
                        <w:t xml:space="preserve"> </w:t>
                      </w:r>
                      <w:r w:rsidR="00297B26">
                        <w:rPr>
                          <w:rFonts w:ascii="Tenon" w:hAnsi="Tenon"/>
                          <w:b/>
                          <w:bCs/>
                          <w:sz w:val="40"/>
                          <w:szCs w:val="40"/>
                        </w:rPr>
                        <w:t>1</w:t>
                      </w:r>
                      <w:r w:rsidRPr="00B41309">
                        <w:rPr>
                          <w:rFonts w:ascii="Tenon" w:hAnsi="Tenon"/>
                          <w:b/>
                          <w:bCs/>
                          <w:sz w:val="40"/>
                          <w:szCs w:val="40"/>
                        </w:rPr>
                        <w:t xml:space="preserve"> </w:t>
                      </w:r>
                      <w:r w:rsidR="00297B26">
                        <w:rPr>
                          <w:rFonts w:ascii="Tenon" w:hAnsi="Tenon"/>
                          <w:b/>
                          <w:bCs/>
                          <w:sz w:val="40"/>
                          <w:szCs w:val="40"/>
                        </w:rPr>
                        <w:t>Mar</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sidR="00297B26">
                        <w:rPr>
                          <w:rFonts w:ascii="Tenon" w:hAnsi="Tenon"/>
                          <w:b/>
                          <w:bCs/>
                          <w:sz w:val="40"/>
                          <w:szCs w:val="40"/>
                        </w:rPr>
                        <w:t xml:space="preserve">       </w:t>
                      </w:r>
                      <w:r w:rsidR="002B49AA">
                        <w:rPr>
                          <w:rFonts w:ascii="Tenon" w:hAnsi="Tenon"/>
                          <w:b/>
                          <w:bCs/>
                          <w:sz w:val="40"/>
                          <w:szCs w:val="40"/>
                        </w:rPr>
                        <w:t xml:space="preserve">  </w:t>
                      </w:r>
                      <w:r>
                        <w:rPr>
                          <w:rFonts w:ascii="Tenon" w:hAnsi="Tenon"/>
                          <w:b/>
                          <w:bCs/>
                          <w:sz w:val="32"/>
                          <w:szCs w:val="32"/>
                        </w:rPr>
                        <w:t>#NTUTORRWeek</w:t>
                      </w:r>
                    </w:p>
                  </w:txbxContent>
                </v:textbox>
              </v:shape>
            </w:pict>
          </mc:Fallback>
        </mc:AlternateContent>
      </w:r>
    </w:p>
    <w:tbl>
      <w:tblPr>
        <w:tblStyle w:val="TableGrid"/>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3"/>
        <w:gridCol w:w="6946"/>
      </w:tblGrid>
      <w:tr w:rsidR="00B41309" w:rsidRPr="00B41309" w14:paraId="33DCFA19" w14:textId="77777777" w:rsidTr="007A38CB">
        <w:tc>
          <w:tcPr>
            <w:tcW w:w="2263" w:type="dxa"/>
          </w:tcPr>
          <w:p w14:paraId="36EB27EE" w14:textId="051B4575" w:rsidR="00B41309" w:rsidRDefault="00763E5B" w:rsidP="002D278A">
            <w:pPr>
              <w:jc w:val="center"/>
              <w:rPr>
                <w:rFonts w:ascii="Tenon" w:hAnsi="Tenon"/>
                <w:b/>
                <w:bCs/>
                <w:sz w:val="26"/>
                <w:szCs w:val="26"/>
              </w:rPr>
            </w:pPr>
            <w:r>
              <w:rPr>
                <w:rFonts w:ascii="Tenon" w:hAnsi="Tenon"/>
                <w:b/>
                <w:bCs/>
                <w:sz w:val="26"/>
                <w:szCs w:val="26"/>
              </w:rPr>
              <w:t>9am to 12noon (Training)</w:t>
            </w:r>
          </w:p>
          <w:p w14:paraId="7BDF0C58" w14:textId="77777777" w:rsidR="00763E5B" w:rsidRDefault="00763E5B" w:rsidP="002D278A">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2096" behindDoc="0" locked="0" layoutInCell="1" allowOverlap="1" wp14:anchorId="05586AAA" wp14:editId="250E2683">
                      <wp:simplePos x="0" y="0"/>
                      <wp:positionH relativeFrom="column">
                        <wp:posOffset>138430</wp:posOffset>
                      </wp:positionH>
                      <wp:positionV relativeFrom="paragraph">
                        <wp:posOffset>562610</wp:posOffset>
                      </wp:positionV>
                      <wp:extent cx="993913" cy="349858"/>
                      <wp:effectExtent l="0" t="0" r="15875" b="12700"/>
                      <wp:wrapNone/>
                      <wp:docPr id="1727910067"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5B0FE5A5" w14:textId="36F5BEFF" w:rsidR="002D278A" w:rsidRPr="0027199E" w:rsidRDefault="00763E5B" w:rsidP="002D278A">
                                  <w:pPr>
                                    <w:jc w:val="center"/>
                                    <w:rPr>
                                      <w:rFonts w:ascii="Tenon" w:hAnsi="Tenon"/>
                                      <w:b/>
                                      <w:bCs/>
                                      <w:color w:val="FFFFFF" w:themeColor="background1"/>
                                      <w:sz w:val="26"/>
                                      <w:szCs w:val="26"/>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586AAA" id="Text Box 2" o:spid="_x0000_s1027" type="#_x0000_t202" style="position:absolute;left:0;text-align:left;margin-left:10.9pt;margin-top:44.3pt;width:78.25pt;height:27.5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" fillcolor="black [3213]" strokeweight=".5pt">
                      <v:textbox>
                        <w:txbxContent>
                          <w:p w14:paraId="5B0FE5A5" w14:textId="36F5BEFF" w:rsidR="002D278A" w:rsidRPr="0027199E" w:rsidRDefault="00763E5B" w:rsidP="002D278A">
                            <w:pPr>
                              <w:jc w:val="center"/>
                              <w:rPr>
                                <w:rFonts w:ascii="Tenon" w:hAnsi="Tenon"/>
                                <w:b/>
                                <w:bCs/>
                                <w:color w:val="FFFFFF" w:themeColor="background1"/>
                                <w:sz w:val="26"/>
                                <w:szCs w:val="26"/>
                              </w:rPr>
                            </w:pPr>
                            <w:r>
                              <w:rPr>
                                <w:rFonts w:ascii="Tenon" w:hAnsi="Tenon"/>
                                <w:b/>
                                <w:bCs/>
                                <w:color w:val="FFFFFF" w:themeColor="background1"/>
                                <w:sz w:val="26"/>
                                <w:szCs w:val="26"/>
                              </w:rPr>
                              <w:t>In-person</w:t>
                            </w:r>
                          </w:p>
                        </w:txbxContent>
                      </v:textbox>
                    </v:shape>
                  </w:pict>
                </mc:Fallback>
              </mc:AlternateContent>
            </w:r>
            <w:r>
              <w:rPr>
                <w:rFonts w:ascii="Tenon" w:hAnsi="Tenon"/>
                <w:b/>
                <w:bCs/>
                <w:sz w:val="26"/>
                <w:szCs w:val="26"/>
              </w:rPr>
              <w:t>12noon to 1pm (Lunch)</w:t>
            </w:r>
          </w:p>
          <w:p w14:paraId="391AC113" w14:textId="77777777" w:rsidR="00245C1B" w:rsidRPr="00245C1B" w:rsidRDefault="00245C1B" w:rsidP="00245C1B">
            <w:pPr>
              <w:rPr>
                <w:rFonts w:ascii="Tenon" w:hAnsi="Tenon"/>
                <w:sz w:val="26"/>
                <w:szCs w:val="26"/>
              </w:rPr>
            </w:pPr>
          </w:p>
          <w:p w14:paraId="5B8509A6" w14:textId="77777777" w:rsidR="00245C1B" w:rsidRDefault="00245C1B" w:rsidP="00245C1B">
            <w:pPr>
              <w:rPr>
                <w:rFonts w:ascii="Tenon" w:hAnsi="Tenon"/>
                <w:b/>
                <w:bCs/>
                <w:sz w:val="26"/>
                <w:szCs w:val="26"/>
              </w:rPr>
            </w:pPr>
          </w:p>
          <w:p w14:paraId="5D6D49BD" w14:textId="77777777" w:rsidR="00245C1B" w:rsidRDefault="00245C1B" w:rsidP="00245C1B">
            <w:pPr>
              <w:rPr>
                <w:rFonts w:ascii="Tenon" w:hAnsi="Tenon"/>
                <w:b/>
                <w:bCs/>
                <w:sz w:val="26"/>
                <w:szCs w:val="26"/>
              </w:rPr>
            </w:pPr>
          </w:p>
          <w:p w14:paraId="18A35267" w14:textId="77777777" w:rsidR="00245C1B" w:rsidRDefault="00245C1B" w:rsidP="00245C1B">
            <w:pPr>
              <w:rPr>
                <w:rFonts w:ascii="Tenon" w:hAnsi="Tenon"/>
                <w:b/>
                <w:bCs/>
                <w:sz w:val="26"/>
                <w:szCs w:val="26"/>
              </w:rPr>
            </w:pPr>
          </w:p>
          <w:p w14:paraId="375929B2" w14:textId="4C9D09BE" w:rsidR="00245C1B" w:rsidRPr="00245C1B" w:rsidRDefault="00245C1B" w:rsidP="00245C1B">
            <w:pPr>
              <w:jc w:val="center"/>
              <w:rPr>
                <w:rFonts w:ascii="Tenon" w:hAnsi="Tenon"/>
                <w:sz w:val="26"/>
                <w:szCs w:val="26"/>
              </w:rPr>
            </w:pPr>
            <w:r w:rsidRPr="007D538B">
              <w:rPr>
                <w:noProof/>
                <w:lang w:val="en-GB" w:eastAsia="en-GB"/>
              </w:rPr>
              <w:drawing>
                <wp:inline distT="0" distB="0" distL="0" distR="0" wp14:anchorId="3F8B8D13" wp14:editId="67AFDD94">
                  <wp:extent cx="676579" cy="691613"/>
                  <wp:effectExtent l="0" t="0" r="9525" b="0"/>
                  <wp:docPr id="245961297"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9"/>
                          <a:stretch>
                            <a:fillRect/>
                          </a:stretch>
                        </pic:blipFill>
                        <pic:spPr>
                          <a:xfrm>
                            <a:off x="0" y="0"/>
                            <a:ext cx="680242" cy="695357"/>
                          </a:xfrm>
                          <a:prstGeom prst="rect">
                            <a:avLst/>
                          </a:prstGeom>
                        </pic:spPr>
                      </pic:pic>
                    </a:graphicData>
                  </a:graphic>
                </wp:inline>
              </w:drawing>
            </w:r>
          </w:p>
        </w:tc>
        <w:tc>
          <w:tcPr>
            <w:tcW w:w="6946" w:type="dxa"/>
          </w:tcPr>
          <w:p w14:paraId="24ABBA80" w14:textId="77777777" w:rsidR="00D97BF8" w:rsidRPr="00A6738D" w:rsidRDefault="00D97BF8" w:rsidP="00D97BF8">
            <w:pPr>
              <w:rPr>
                <w:rFonts w:ascii="Tenon" w:hAnsi="Tenon"/>
                <w:b/>
                <w:bCs/>
                <w:sz w:val="26"/>
                <w:szCs w:val="26"/>
              </w:rPr>
            </w:pPr>
            <w:r w:rsidRPr="00A6738D">
              <w:rPr>
                <w:rFonts w:ascii="Tenon" w:hAnsi="Tenon"/>
                <w:b/>
                <w:bCs/>
                <w:sz w:val="26"/>
                <w:szCs w:val="26"/>
              </w:rPr>
              <w:t>OneVLE - Moving to Brightspace to achieve Digital Transformation.</w:t>
            </w:r>
          </w:p>
          <w:p w14:paraId="2F2FFBAB" w14:textId="77777777" w:rsidR="00B41309" w:rsidRDefault="00B41309" w:rsidP="00B41309">
            <w:pPr>
              <w:rPr>
                <w:rFonts w:ascii="Tenon" w:hAnsi="Tenon"/>
                <w:b/>
                <w:bCs/>
              </w:rPr>
            </w:pPr>
          </w:p>
          <w:p w14:paraId="2EB0D94B" w14:textId="77777777" w:rsidR="00F10135" w:rsidRPr="00811211" w:rsidRDefault="00F10135" w:rsidP="00F10135">
            <w:pPr>
              <w:jc w:val="both"/>
              <w:rPr>
                <w:rFonts w:ascii="Tenon" w:eastAsia="Times New Roman" w:hAnsi="Tenon" w:cs="Times New Roman"/>
                <w:kern w:val="0"/>
                <w:sz w:val="24"/>
                <w:szCs w:val="24"/>
                <w:lang w:eastAsia="en-IE"/>
                <w14:ligatures w14:val="none"/>
              </w:rPr>
            </w:pPr>
            <w:r w:rsidRPr="00811211">
              <w:rPr>
                <w:rFonts w:ascii="Tenon" w:eastAsia="Times New Roman" w:hAnsi="Tenon" w:cs="Calibri"/>
                <w:color w:val="242424"/>
                <w:kern w:val="0"/>
                <w:lang w:eastAsia="en-IE"/>
                <w14:ligatures w14:val="none"/>
              </w:rPr>
              <w:t>The half day workshop will cover four key areas to facilitate and enable staff to transition from Moodle to Brightspace as the unified OneVLE for TU Dublin.</w:t>
            </w:r>
            <w:r>
              <w:rPr>
                <w:rFonts w:ascii="Tenon" w:eastAsia="Times New Roman" w:hAnsi="Tenon" w:cs="Calibri"/>
                <w:color w:val="242424"/>
                <w:kern w:val="0"/>
                <w:lang w:eastAsia="en-IE"/>
                <w14:ligatures w14:val="none"/>
              </w:rPr>
              <w:t xml:space="preserve"> </w:t>
            </w:r>
            <w:r w:rsidRPr="00811211">
              <w:rPr>
                <w:rFonts w:ascii="Tenon" w:eastAsia="Times New Roman" w:hAnsi="Tenon" w:cs="Calibri"/>
                <w:color w:val="242424"/>
                <w:kern w:val="0"/>
                <w:lang w:eastAsia="en-IE"/>
                <w14:ligatures w14:val="none"/>
              </w:rPr>
              <w:t>The workshops will cover Managing Content; Quizzes, Assignments, Discussions; Grades and the Data Migration process. Managing Content will provide participants with </w:t>
            </w:r>
            <w:r w:rsidRPr="00811211">
              <w:rPr>
                <w:rFonts w:ascii="Tenon" w:eastAsia="Times New Roman" w:hAnsi="Tenon" w:cs="Calibri"/>
                <w:color w:val="000000"/>
                <w:kern w:val="0"/>
                <w:lang w:eastAsia="en-IE"/>
                <w14:ligatures w14:val="none"/>
              </w:rPr>
              <w:t>an overview of their module homepage and an </w:t>
            </w:r>
            <w:r w:rsidRPr="00811211">
              <w:rPr>
                <w:rFonts w:ascii="Tenon" w:eastAsia="Times New Roman" w:hAnsi="Tenon" w:cs="Calibri"/>
                <w:color w:val="242424"/>
                <w:kern w:val="0"/>
                <w:lang w:eastAsia="en-IE"/>
                <w14:ligatures w14:val="none"/>
              </w:rPr>
              <w:t>in-depth review of the Content tool in Brightspace.  They will learn how to create new materials, add existing material, and link to learning activities.</w:t>
            </w:r>
            <w:r w:rsidRPr="00811211">
              <w:rPr>
                <w:rFonts w:ascii="Tenon" w:eastAsia="Times New Roman" w:hAnsi="Tenon" w:cs="Calibri"/>
                <w:color w:val="000000"/>
                <w:kern w:val="0"/>
                <w:lang w:eastAsia="en-IE"/>
                <w14:ligatures w14:val="none"/>
              </w:rPr>
              <w:t> Quizzes, Assignments, and Discussions will provide participants and opportunity to use these three commonly used tools for learning activities, whether for formal assessment, formative learning, or communication in the module. The Grades tool in Brightspace which is used for tracking and presenting results of assessments in a module</w:t>
            </w:r>
            <w:r w:rsidRPr="00811211">
              <w:rPr>
                <w:rFonts w:ascii="Tenon" w:eastAsia="Times New Roman" w:hAnsi="Tenon" w:cs="Calibri"/>
                <w:color w:val="242424"/>
                <w:kern w:val="0"/>
                <w:lang w:eastAsia="en-IE"/>
                <w14:ligatures w14:val="none"/>
              </w:rPr>
              <w:t>. Participants will learn how activities interact with grades, how to modify a gradebook, and how to enter and review results.</w:t>
            </w:r>
            <w:r w:rsidRPr="00811211">
              <w:rPr>
                <w:rFonts w:ascii="Tenon" w:eastAsia="Times New Roman" w:hAnsi="Tenon" w:cs="Calibri"/>
                <w:color w:val="000000"/>
                <w:kern w:val="0"/>
                <w:lang w:eastAsia="en-IE"/>
                <w14:ligatures w14:val="none"/>
              </w:rPr>
              <w:t> The final element of the workshop will be to review the materials that have been migrated to Brightspace from Moodle. </w:t>
            </w:r>
          </w:p>
          <w:p w14:paraId="2BFC0CF0" w14:textId="77777777" w:rsidR="002D278A" w:rsidRPr="002D278A" w:rsidRDefault="002D278A" w:rsidP="002D278A">
            <w:pPr>
              <w:jc w:val="both"/>
              <w:rPr>
                <w:rFonts w:ascii="Tenon" w:hAnsi="Tenon"/>
                <w:b/>
                <w:bCs/>
              </w:rPr>
            </w:pPr>
          </w:p>
          <w:p w14:paraId="4B92FE3F" w14:textId="2ACC2A81" w:rsidR="008F3C54" w:rsidRPr="002D278A" w:rsidRDefault="008F3C54" w:rsidP="008F3C54">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Blanchardstown</w:t>
            </w:r>
            <w:r>
              <w:t xml:space="preserve"> </w:t>
            </w:r>
          </w:p>
          <w:p w14:paraId="613089FB" w14:textId="4FD94A6E" w:rsidR="008F3C54" w:rsidRPr="002D278A" w:rsidRDefault="008F3C54" w:rsidP="008F3C54">
            <w:pPr>
              <w:jc w:val="both"/>
              <w:rPr>
                <w:rFonts w:ascii="Tenon" w:hAnsi="Tenon"/>
                <w:sz w:val="26"/>
                <w:szCs w:val="26"/>
              </w:rPr>
            </w:pPr>
            <w:r w:rsidRPr="002D278A">
              <w:rPr>
                <w:rFonts w:ascii="Tenon" w:hAnsi="Tenon"/>
                <w:b/>
                <w:bCs/>
              </w:rPr>
              <w:t>Room</w:t>
            </w:r>
            <w:r w:rsidRPr="002D278A">
              <w:rPr>
                <w:rFonts w:ascii="Tenon" w:hAnsi="Tenon"/>
              </w:rPr>
              <w:t xml:space="preserve">: </w:t>
            </w:r>
            <w:r>
              <w:t xml:space="preserve">Training: </w:t>
            </w:r>
            <w:r w:rsidR="00AB010D">
              <w:t>BE115; Lunch: BA026</w:t>
            </w:r>
          </w:p>
          <w:p w14:paraId="1E2A4CE2" w14:textId="77777777" w:rsidR="008F3C54" w:rsidRDefault="008F3C54" w:rsidP="008F3C54">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Eamonn O’Brien (</w:t>
            </w:r>
            <w:hyperlink r:id="rId10" w:history="1">
              <w:r w:rsidRPr="00884F28">
                <w:rPr>
                  <w:rStyle w:val="Hyperlink"/>
                  <w:rFonts w:ascii="Tenon" w:hAnsi="Tenon"/>
                </w:rPr>
                <w:t>eamonn.obrien@tudublin.ie</w:t>
              </w:r>
            </w:hyperlink>
            <w:r>
              <w:rPr>
                <w:rFonts w:ascii="Tenon" w:hAnsi="Tenon"/>
              </w:rPr>
              <w:t>)</w:t>
            </w:r>
          </w:p>
          <w:p w14:paraId="57D446C1" w14:textId="77777777" w:rsidR="008F3C54" w:rsidRDefault="008F3C54" w:rsidP="008F3C54">
            <w:pPr>
              <w:jc w:val="both"/>
              <w:rPr>
                <w:rFonts w:ascii="Tenon" w:hAnsi="Tenon"/>
              </w:rPr>
            </w:pPr>
            <w:r>
              <w:rPr>
                <w:rFonts w:ascii="Tenon" w:hAnsi="Tenon"/>
                <w:b/>
                <w:bCs/>
              </w:rPr>
              <w:t xml:space="preserve">VLE guide: </w:t>
            </w:r>
            <w:r>
              <w:rPr>
                <w:rFonts w:ascii="Tenon" w:hAnsi="Tenon"/>
              </w:rPr>
              <w:t>Maged Shaban</w:t>
            </w:r>
          </w:p>
          <w:p w14:paraId="05AB2CFD" w14:textId="21E18FCD" w:rsidR="008F3C54" w:rsidRDefault="008F3C54" w:rsidP="008F3C54">
            <w:pPr>
              <w:jc w:val="both"/>
              <w:rPr>
                <w:rStyle w:val="Hyperlink"/>
                <w:rFonts w:ascii="Tenon" w:hAnsi="Tenon"/>
                <w:b/>
                <w:bCs/>
              </w:rPr>
            </w:pPr>
            <w:r>
              <w:rPr>
                <w:rFonts w:ascii="Tenon" w:hAnsi="Tenon"/>
                <w:b/>
                <w:bCs/>
              </w:rPr>
              <w:t xml:space="preserve">Registration link: </w:t>
            </w:r>
            <w:hyperlink r:id="rId11" w:history="1">
              <w:r w:rsidRPr="00764F00">
                <w:rPr>
                  <w:rStyle w:val="Hyperlink"/>
                  <w:rFonts w:ascii="Tenon" w:hAnsi="Tenon"/>
                  <w:b/>
                  <w:bCs/>
                </w:rPr>
                <w:t>Click here to Register</w:t>
              </w:r>
            </w:hyperlink>
          </w:p>
          <w:p w14:paraId="655675E0" w14:textId="77777777" w:rsidR="007A38CB" w:rsidRPr="009872AA" w:rsidRDefault="007A38CB" w:rsidP="008F3C54">
            <w:pPr>
              <w:jc w:val="both"/>
              <w:rPr>
                <w:rFonts w:ascii="Tenon" w:hAnsi="Tenon"/>
              </w:rPr>
            </w:pPr>
          </w:p>
          <w:p w14:paraId="72A15F96" w14:textId="449FDD01" w:rsidR="00B41309" w:rsidRPr="00B41309" w:rsidRDefault="00B41309" w:rsidP="00B41309">
            <w:pPr>
              <w:rPr>
                <w:rFonts w:ascii="Tenon" w:hAnsi="Tenon"/>
                <w:b/>
                <w:bCs/>
              </w:rPr>
            </w:pPr>
          </w:p>
        </w:tc>
      </w:tr>
      <w:tr w:rsidR="000A1BE9" w:rsidRPr="00B41309" w14:paraId="415EA03C" w14:textId="77777777" w:rsidTr="007A38CB">
        <w:tc>
          <w:tcPr>
            <w:tcW w:w="2263" w:type="dxa"/>
          </w:tcPr>
          <w:p w14:paraId="6D0657C7" w14:textId="77777777" w:rsidR="000A1BE9" w:rsidRDefault="000A1BE9" w:rsidP="000A1BE9">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4144" behindDoc="0" locked="0" layoutInCell="1" allowOverlap="1" wp14:anchorId="1474F3A3" wp14:editId="3F010744">
                      <wp:simplePos x="0" y="0"/>
                      <wp:positionH relativeFrom="column">
                        <wp:posOffset>119380</wp:posOffset>
                      </wp:positionH>
                      <wp:positionV relativeFrom="paragraph">
                        <wp:posOffset>410210</wp:posOffset>
                      </wp:positionV>
                      <wp:extent cx="993913" cy="349858"/>
                      <wp:effectExtent l="0" t="0" r="15875" b="12700"/>
                      <wp:wrapNone/>
                      <wp:docPr id="108287215"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5EEDAD1" w14:textId="36E4D7F5" w:rsidR="000A1BE9" w:rsidRPr="002D278A" w:rsidRDefault="0027199E" w:rsidP="002D278A">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4F3A3" id="_x0000_s1028" type="#_x0000_t202" style="position:absolute;left:0;text-align:left;margin-left:9.4pt;margin-top:32.3pt;width:78.25pt;height:27.5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" fillcolor="black [3213]" strokeweight=".5pt">
                      <v:textbox>
                        <w:txbxContent>
                          <w:p w14:paraId="45EEDAD1" w14:textId="36E4D7F5" w:rsidR="000A1BE9" w:rsidRPr="002D278A" w:rsidRDefault="0027199E" w:rsidP="002D278A">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r w:rsidR="00374820">
              <w:rPr>
                <w:rFonts w:ascii="Tenon" w:hAnsi="Tenon"/>
                <w:b/>
                <w:bCs/>
                <w:sz w:val="26"/>
                <w:szCs w:val="26"/>
              </w:rPr>
              <w:t>9.30am</w:t>
            </w:r>
            <w:r w:rsidR="0027199E">
              <w:rPr>
                <w:rFonts w:ascii="Tenon" w:hAnsi="Tenon"/>
                <w:b/>
                <w:bCs/>
                <w:sz w:val="26"/>
                <w:szCs w:val="26"/>
              </w:rPr>
              <w:t xml:space="preserve"> to 4pm</w:t>
            </w:r>
          </w:p>
          <w:p w14:paraId="54CF970B" w14:textId="77777777" w:rsidR="006E2858" w:rsidRPr="006E2858" w:rsidRDefault="006E2858" w:rsidP="006E2858">
            <w:pPr>
              <w:rPr>
                <w:rFonts w:ascii="Tenon" w:hAnsi="Tenon"/>
              </w:rPr>
            </w:pPr>
          </w:p>
          <w:p w14:paraId="18C3956B" w14:textId="77777777" w:rsidR="006E2858" w:rsidRDefault="006E2858" w:rsidP="006E2858">
            <w:pPr>
              <w:rPr>
                <w:rFonts w:ascii="Tenon" w:hAnsi="Tenon"/>
                <w:b/>
                <w:bCs/>
                <w:sz w:val="26"/>
                <w:szCs w:val="26"/>
              </w:rPr>
            </w:pPr>
          </w:p>
          <w:p w14:paraId="39F231C8" w14:textId="77777777" w:rsidR="006E2858" w:rsidRDefault="006E2858" w:rsidP="006E2858">
            <w:pPr>
              <w:rPr>
                <w:rFonts w:ascii="Tenon" w:hAnsi="Tenon"/>
                <w:b/>
                <w:bCs/>
                <w:sz w:val="26"/>
                <w:szCs w:val="26"/>
              </w:rPr>
            </w:pPr>
          </w:p>
          <w:p w14:paraId="718E73BE" w14:textId="77777777" w:rsidR="008258DF" w:rsidRDefault="008258DF" w:rsidP="006E2858">
            <w:pPr>
              <w:rPr>
                <w:rFonts w:ascii="Tenon" w:hAnsi="Tenon"/>
                <w:b/>
                <w:bCs/>
                <w:sz w:val="26"/>
                <w:szCs w:val="26"/>
              </w:rPr>
            </w:pPr>
          </w:p>
          <w:p w14:paraId="2F133520" w14:textId="5BED424F" w:rsidR="006E2858" w:rsidRDefault="008258DF" w:rsidP="008258DF">
            <w:pPr>
              <w:jc w:val="center"/>
              <w:rPr>
                <w:rFonts w:ascii="Tenon" w:hAnsi="Tenon"/>
                <w:b/>
                <w:bCs/>
                <w:sz w:val="26"/>
                <w:szCs w:val="26"/>
              </w:rPr>
            </w:pPr>
            <w:r w:rsidRPr="007D538B">
              <w:rPr>
                <w:rFonts w:ascii="Tenon" w:hAnsi="Tenon"/>
                <w:noProof/>
                <w:sz w:val="26"/>
                <w:szCs w:val="26"/>
                <w:lang w:val="en-GB" w:eastAsia="en-GB"/>
              </w:rPr>
              <w:drawing>
                <wp:inline distT="0" distB="0" distL="0" distR="0" wp14:anchorId="3815BAA6" wp14:editId="34A64600">
                  <wp:extent cx="666515" cy="692150"/>
                  <wp:effectExtent l="0" t="0" r="635" b="0"/>
                  <wp:docPr id="225150447" name="Picture 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2"/>
                          <a:stretch>
                            <a:fillRect/>
                          </a:stretch>
                        </pic:blipFill>
                        <pic:spPr>
                          <a:xfrm>
                            <a:off x="0" y="0"/>
                            <a:ext cx="678514" cy="704611"/>
                          </a:xfrm>
                          <a:prstGeom prst="rect">
                            <a:avLst/>
                          </a:prstGeom>
                        </pic:spPr>
                      </pic:pic>
                    </a:graphicData>
                  </a:graphic>
                </wp:inline>
              </w:drawing>
            </w:r>
          </w:p>
          <w:p w14:paraId="202FE38C" w14:textId="77777777" w:rsidR="006E2858" w:rsidRDefault="006E2858" w:rsidP="006E2858">
            <w:pPr>
              <w:jc w:val="center"/>
              <w:rPr>
                <w:rFonts w:ascii="Tenon" w:hAnsi="Tenon"/>
              </w:rPr>
            </w:pPr>
            <w:r w:rsidRPr="007D538B">
              <w:rPr>
                <w:rFonts w:ascii="Tenon" w:hAnsi="Tenon"/>
                <w:noProof/>
                <w:sz w:val="26"/>
                <w:szCs w:val="26"/>
                <w:lang w:val="en-GB" w:eastAsia="en-GB"/>
              </w:rPr>
              <w:drawing>
                <wp:inline distT="0" distB="0" distL="0" distR="0" wp14:anchorId="3989AAF6" wp14:editId="71707502">
                  <wp:extent cx="705535" cy="742950"/>
                  <wp:effectExtent l="0" t="0" r="0" b="0"/>
                  <wp:docPr id="1401141382"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3"/>
                          <a:stretch>
                            <a:fillRect/>
                          </a:stretch>
                        </pic:blipFill>
                        <pic:spPr>
                          <a:xfrm>
                            <a:off x="0" y="0"/>
                            <a:ext cx="708852" cy="746443"/>
                          </a:xfrm>
                          <a:prstGeom prst="rect">
                            <a:avLst/>
                          </a:prstGeom>
                        </pic:spPr>
                      </pic:pic>
                    </a:graphicData>
                  </a:graphic>
                </wp:inline>
              </w:drawing>
            </w:r>
          </w:p>
          <w:p w14:paraId="3F736D9E" w14:textId="4F0B7368" w:rsidR="008258DF" w:rsidRPr="008258DF" w:rsidRDefault="008258DF" w:rsidP="008258DF">
            <w:pPr>
              <w:jc w:val="center"/>
              <w:rPr>
                <w:rFonts w:ascii="Tenon" w:hAnsi="Tenon"/>
              </w:rPr>
            </w:pPr>
          </w:p>
        </w:tc>
        <w:tc>
          <w:tcPr>
            <w:tcW w:w="6946" w:type="dxa"/>
          </w:tcPr>
          <w:p w14:paraId="14769383" w14:textId="1133E998" w:rsidR="000A1BE9" w:rsidRPr="000364CE" w:rsidRDefault="000364CE" w:rsidP="000A1BE9">
            <w:pPr>
              <w:rPr>
                <w:rFonts w:ascii="Tenon" w:hAnsi="Tenon"/>
                <w:b/>
                <w:bCs/>
                <w:sz w:val="26"/>
                <w:szCs w:val="26"/>
              </w:rPr>
            </w:pPr>
            <w:r w:rsidRPr="000364CE">
              <w:rPr>
                <w:rFonts w:ascii="Tenon" w:hAnsi="Tenon"/>
                <w:b/>
                <w:bCs/>
                <w:sz w:val="26"/>
                <w:szCs w:val="26"/>
              </w:rPr>
              <w:t>Inclusion Transformational Communication Workshop</w:t>
            </w:r>
            <w:r w:rsidR="000A1BE9" w:rsidRPr="000364CE">
              <w:rPr>
                <w:rFonts w:ascii="Tenon" w:hAnsi="Tenon"/>
                <w:b/>
                <w:bCs/>
                <w:sz w:val="26"/>
                <w:szCs w:val="26"/>
              </w:rPr>
              <w:t>.</w:t>
            </w:r>
          </w:p>
          <w:p w14:paraId="2405CFC6" w14:textId="514927EA" w:rsidR="000A1BE9" w:rsidRPr="002D278A" w:rsidRDefault="000A1BE9" w:rsidP="000A1BE9">
            <w:pPr>
              <w:jc w:val="both"/>
              <w:rPr>
                <w:rFonts w:ascii="Tenon" w:hAnsi="Tenon"/>
              </w:rPr>
            </w:pPr>
          </w:p>
          <w:p w14:paraId="4051926C" w14:textId="49CC0770" w:rsidR="002E7B65" w:rsidRDefault="003B5F6B" w:rsidP="000A1BE9">
            <w:pPr>
              <w:jc w:val="both"/>
              <w:rPr>
                <w:rFonts w:ascii="Tenon" w:hAnsi="Tenon"/>
              </w:rPr>
            </w:pPr>
            <w:r>
              <w:rPr>
                <w:rFonts w:ascii="Tenon" w:hAnsi="Tenon"/>
              </w:rPr>
              <w:t>This session</w:t>
            </w:r>
            <w:r w:rsidRPr="003B5F6B">
              <w:rPr>
                <w:rFonts w:ascii="Tenon" w:hAnsi="Tenon"/>
              </w:rPr>
              <w:t xml:space="preserve"> will share stories on experiences of Racism, while session 2 will examine the types of stories we tell and how we can navigate narrow views on race and racism in our practice and workplace.  The sessions will provide attendees with an understanding about how to unlearn the beliefs and ideas that inform our actions. We will also look at the debiasing process. Group sessions will explore the kind of stories that maintain stereotypes in the workplace, inclusive transformational communication and pathways for better race workplace cultures. </w:t>
            </w:r>
          </w:p>
          <w:p w14:paraId="349BEA11" w14:textId="77777777" w:rsidR="003B5F6B" w:rsidRPr="003B5F6B" w:rsidRDefault="003B5F6B" w:rsidP="000A1BE9">
            <w:pPr>
              <w:jc w:val="both"/>
              <w:rPr>
                <w:rFonts w:ascii="Tenon" w:hAnsi="Tenon"/>
                <w:b/>
                <w:bCs/>
              </w:rPr>
            </w:pPr>
          </w:p>
          <w:p w14:paraId="4A338C77" w14:textId="50B2DDA4" w:rsidR="000A1BE9"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sidR="004838A7">
              <w:rPr>
                <w:rFonts w:ascii="Tenon" w:hAnsi="Tenon"/>
              </w:rPr>
              <w:t>Grangegorman (Central Quad)</w:t>
            </w:r>
          </w:p>
          <w:p w14:paraId="06D66C0C" w14:textId="45EF828C" w:rsidR="008D7A3D" w:rsidRPr="008D7A3D" w:rsidRDefault="008D7A3D" w:rsidP="000A1BE9">
            <w:pPr>
              <w:jc w:val="both"/>
              <w:rPr>
                <w:rFonts w:ascii="Tenon" w:hAnsi="Tenon"/>
                <w:b/>
                <w:bCs/>
              </w:rPr>
            </w:pPr>
            <w:r w:rsidRPr="008D7A3D">
              <w:rPr>
                <w:rFonts w:ascii="Tenon" w:hAnsi="Tenon"/>
                <w:b/>
                <w:bCs/>
              </w:rPr>
              <w:t>Room:</w:t>
            </w:r>
            <w:r w:rsidRPr="008D7A3D">
              <w:rPr>
                <w:rFonts w:ascii="Tenon" w:hAnsi="Tenon"/>
              </w:rPr>
              <w:t xml:space="preserve"> </w:t>
            </w:r>
            <w:r w:rsidR="004838A7">
              <w:rPr>
                <w:rFonts w:ascii="Tenon" w:hAnsi="Tenon"/>
              </w:rPr>
              <w:t>501</w:t>
            </w:r>
          </w:p>
          <w:p w14:paraId="498AF19F" w14:textId="463325BF" w:rsidR="000A1BE9" w:rsidRPr="007A38CB" w:rsidRDefault="000A1BE9" w:rsidP="00E06A3E">
            <w:pPr>
              <w:rPr>
                <w:rFonts w:ascii="Tenon" w:hAnsi="Tenon"/>
                <w:color w:val="0070C0"/>
              </w:rPr>
            </w:pPr>
            <w:r w:rsidRPr="002D278A">
              <w:rPr>
                <w:rFonts w:ascii="Tenon" w:hAnsi="Tenon"/>
                <w:b/>
                <w:bCs/>
              </w:rPr>
              <w:t>Event organiser</w:t>
            </w:r>
            <w:r w:rsidRPr="002D278A">
              <w:rPr>
                <w:rFonts w:ascii="Tenon" w:hAnsi="Tenon"/>
              </w:rPr>
              <w:t xml:space="preserve">: </w:t>
            </w:r>
            <w:r w:rsidR="004838A7">
              <w:rPr>
                <w:rFonts w:ascii="Tenon" w:hAnsi="Tenon"/>
              </w:rPr>
              <w:t>Nwabuogo En</w:t>
            </w:r>
            <w:r w:rsidR="00E06A3E">
              <w:rPr>
                <w:rFonts w:ascii="Tenon" w:hAnsi="Tenon"/>
              </w:rPr>
              <w:t>werem</w:t>
            </w:r>
            <w:r w:rsidR="008D3DD7">
              <w:rPr>
                <w:rFonts w:ascii="Tenon" w:hAnsi="Tenon"/>
              </w:rPr>
              <w:t xml:space="preserve"> </w:t>
            </w:r>
            <w:r w:rsidRPr="007A38CB">
              <w:rPr>
                <w:rFonts w:ascii="Tenon" w:hAnsi="Tenon"/>
                <w:color w:val="0070C0"/>
              </w:rPr>
              <w:t>(</w:t>
            </w:r>
            <w:r w:rsidR="00E06A3E" w:rsidRPr="007A38CB">
              <w:rPr>
                <w:rFonts w:ascii="Tenon" w:hAnsi="Tenon"/>
                <w:color w:val="0070C0"/>
              </w:rPr>
              <w:t>Nwabuogo.Enwerem</w:t>
            </w:r>
            <w:hyperlink r:id="rId14" w:history="1">
              <w:r w:rsidR="00BD5BEB" w:rsidRPr="007A38CB">
                <w:rPr>
                  <w:rStyle w:val="Hyperlink"/>
                  <w:rFonts w:ascii="Tenon" w:hAnsi="Tenon"/>
                  <w:color w:val="0070C0"/>
                </w:rPr>
                <w:t>@tudublin.ie</w:t>
              </w:r>
            </w:hyperlink>
            <w:r w:rsidRPr="007A38CB">
              <w:rPr>
                <w:rFonts w:ascii="Tenon" w:hAnsi="Tenon"/>
                <w:color w:val="0070C0"/>
              </w:rPr>
              <w:t>)</w:t>
            </w:r>
          </w:p>
          <w:p w14:paraId="333BFA90" w14:textId="77777777" w:rsidR="007A38CB" w:rsidRDefault="007A38CB" w:rsidP="00E06A3E">
            <w:pPr>
              <w:rPr>
                <w:rFonts w:ascii="Tenon" w:hAnsi="Tenon"/>
              </w:rPr>
            </w:pPr>
          </w:p>
          <w:p w14:paraId="4A412CC0" w14:textId="77777777" w:rsidR="000A1BE9" w:rsidRPr="00B41309" w:rsidRDefault="000A1BE9" w:rsidP="00BF519C">
            <w:pPr>
              <w:jc w:val="both"/>
              <w:rPr>
                <w:rFonts w:ascii="Tenon" w:hAnsi="Tenon"/>
              </w:rPr>
            </w:pPr>
          </w:p>
        </w:tc>
      </w:tr>
      <w:tr w:rsidR="00BF519C" w:rsidRPr="00B41309" w14:paraId="460AB135" w14:textId="77777777" w:rsidTr="007A38CB">
        <w:trPr>
          <w:trHeight w:val="1833"/>
        </w:trPr>
        <w:tc>
          <w:tcPr>
            <w:tcW w:w="2263" w:type="dxa"/>
          </w:tcPr>
          <w:p w14:paraId="7B0C3D9C" w14:textId="1B606FA3" w:rsidR="00BF519C" w:rsidRDefault="00BA6198" w:rsidP="000A1BE9">
            <w:pPr>
              <w:jc w:val="center"/>
              <w:rPr>
                <w:rFonts w:ascii="Tenon" w:hAnsi="Tenon"/>
                <w:b/>
                <w:bCs/>
                <w:noProof/>
                <w:sz w:val="26"/>
                <w:szCs w:val="26"/>
              </w:rPr>
            </w:pPr>
            <w:r w:rsidRPr="00BA6198">
              <w:rPr>
                <w:rFonts w:ascii="Tenon" w:hAnsi="Tenon"/>
                <w:b/>
                <w:bCs/>
                <w:noProof/>
                <w:sz w:val="26"/>
                <w:szCs w:val="26"/>
              </w:rPr>
              <w:t>1</w:t>
            </w:r>
            <w:r w:rsidR="000E1E7D">
              <w:rPr>
                <w:rFonts w:ascii="Tenon" w:hAnsi="Tenon"/>
                <w:b/>
                <w:bCs/>
                <w:noProof/>
                <w:sz w:val="26"/>
                <w:szCs w:val="26"/>
              </w:rPr>
              <w:t>0</w:t>
            </w:r>
            <w:r w:rsidRPr="00BA6198">
              <w:rPr>
                <w:rFonts w:ascii="Tenon" w:hAnsi="Tenon"/>
                <w:b/>
                <w:bCs/>
                <w:noProof/>
                <w:sz w:val="26"/>
                <w:szCs w:val="26"/>
              </w:rPr>
              <w:t xml:space="preserve">am to </w:t>
            </w:r>
            <w:r w:rsidR="000E1E7D">
              <w:rPr>
                <w:rFonts w:ascii="Tenon" w:hAnsi="Tenon"/>
                <w:b/>
                <w:bCs/>
                <w:noProof/>
                <w:sz w:val="26"/>
                <w:szCs w:val="26"/>
              </w:rPr>
              <w:t>12noon</w:t>
            </w:r>
          </w:p>
          <w:p w14:paraId="048F7C0B" w14:textId="1595A2B9" w:rsidR="00B515A0" w:rsidRDefault="00B515A0" w:rsidP="000A1BE9">
            <w:pPr>
              <w:jc w:val="center"/>
              <w:rPr>
                <w:rFonts w:ascii="Tenon" w:hAnsi="Tenon"/>
                <w:b/>
                <w:bCs/>
                <w:noProof/>
                <w:sz w:val="26"/>
                <w:szCs w:val="26"/>
              </w:rPr>
            </w:pPr>
          </w:p>
          <w:p w14:paraId="25A10D6D" w14:textId="77777777" w:rsidR="00B515A0" w:rsidRDefault="00B515A0" w:rsidP="000A1BE9">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2608" behindDoc="0" locked="0" layoutInCell="1" allowOverlap="1" wp14:anchorId="5BACBFF3" wp14:editId="5AB5DA77">
                      <wp:simplePos x="0" y="0"/>
                      <wp:positionH relativeFrom="column">
                        <wp:posOffset>139700</wp:posOffset>
                      </wp:positionH>
                      <wp:positionV relativeFrom="paragraph">
                        <wp:posOffset>233045</wp:posOffset>
                      </wp:positionV>
                      <wp:extent cx="993775" cy="349250"/>
                      <wp:effectExtent l="0" t="0" r="15875" b="12700"/>
                      <wp:wrapNone/>
                      <wp:docPr id="2070225978"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0F965A76" w14:textId="77777777" w:rsidR="00B515A0" w:rsidRPr="002D278A" w:rsidRDefault="00B515A0"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ACBFF3" id="_x0000_s1029" type="#_x0000_t202" style="position:absolute;left:0;text-align:left;margin-left:11pt;margin-top:18.35pt;width:78.25pt;height:2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" fillcolor="black [3213]" strokeweight=".5pt">
                      <v:textbox>
                        <w:txbxContent>
                          <w:p w14:paraId="0F965A76" w14:textId="77777777" w:rsidR="00B515A0" w:rsidRPr="002D278A" w:rsidRDefault="00B515A0"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p>
          <w:p w14:paraId="6C2B9FF9" w14:textId="77777777" w:rsidR="009B7840" w:rsidRDefault="009B7840" w:rsidP="009B7840">
            <w:pPr>
              <w:rPr>
                <w:rFonts w:ascii="Tenon" w:hAnsi="Tenon"/>
                <w:b/>
                <w:bCs/>
                <w:noProof/>
                <w:sz w:val="26"/>
                <w:szCs w:val="26"/>
              </w:rPr>
            </w:pPr>
          </w:p>
          <w:p w14:paraId="3591875B" w14:textId="77777777" w:rsidR="009B7840" w:rsidRDefault="009B7840" w:rsidP="009B7840">
            <w:pPr>
              <w:rPr>
                <w:rFonts w:ascii="Tenon" w:hAnsi="Tenon"/>
                <w:b/>
                <w:bCs/>
                <w:noProof/>
                <w:sz w:val="26"/>
                <w:szCs w:val="26"/>
              </w:rPr>
            </w:pPr>
          </w:p>
          <w:p w14:paraId="19278B1F" w14:textId="77777777" w:rsidR="009B7840" w:rsidRDefault="009B7840" w:rsidP="009B7840">
            <w:pPr>
              <w:jc w:val="center"/>
              <w:rPr>
                <w:rFonts w:ascii="Tenon" w:hAnsi="Tenon"/>
                <w:sz w:val="26"/>
                <w:szCs w:val="26"/>
              </w:rPr>
            </w:pPr>
          </w:p>
          <w:p w14:paraId="1FBF875D" w14:textId="77777777" w:rsidR="009B7840" w:rsidRDefault="009B7840" w:rsidP="009B7840">
            <w:pPr>
              <w:jc w:val="center"/>
              <w:rPr>
                <w:rFonts w:ascii="Tenon" w:hAnsi="Tenon"/>
                <w:sz w:val="26"/>
                <w:szCs w:val="26"/>
              </w:rPr>
            </w:pPr>
            <w:r w:rsidRPr="007D538B">
              <w:rPr>
                <w:noProof/>
                <w:lang w:val="en-GB" w:eastAsia="en-GB"/>
              </w:rPr>
              <w:lastRenderedPageBreak/>
              <w:drawing>
                <wp:inline distT="0" distB="0" distL="0" distR="0" wp14:anchorId="2A341F34" wp14:editId="2C9DE329">
                  <wp:extent cx="676579" cy="691613"/>
                  <wp:effectExtent l="0" t="0" r="9525" b="0"/>
                  <wp:docPr id="1009653258" name="Picture 1009653258"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9"/>
                          <a:stretch>
                            <a:fillRect/>
                          </a:stretch>
                        </pic:blipFill>
                        <pic:spPr>
                          <a:xfrm>
                            <a:off x="0" y="0"/>
                            <a:ext cx="680242" cy="695357"/>
                          </a:xfrm>
                          <a:prstGeom prst="rect">
                            <a:avLst/>
                          </a:prstGeom>
                        </pic:spPr>
                      </pic:pic>
                    </a:graphicData>
                  </a:graphic>
                </wp:inline>
              </w:drawing>
            </w:r>
          </w:p>
          <w:p w14:paraId="56538D38" w14:textId="4D3EE206" w:rsidR="009B7840" w:rsidRPr="009B7840" w:rsidRDefault="009B7840" w:rsidP="009B7840">
            <w:pPr>
              <w:jc w:val="center"/>
              <w:rPr>
                <w:rFonts w:ascii="Tenon" w:hAnsi="Tenon"/>
                <w:sz w:val="26"/>
                <w:szCs w:val="26"/>
              </w:rPr>
            </w:pPr>
            <w:r w:rsidRPr="007D538B">
              <w:rPr>
                <w:rFonts w:ascii="Tenon" w:hAnsi="Tenon"/>
                <w:noProof/>
                <w:sz w:val="26"/>
                <w:szCs w:val="26"/>
                <w:lang w:val="en-GB" w:eastAsia="en-GB"/>
              </w:rPr>
              <w:drawing>
                <wp:inline distT="0" distB="0" distL="0" distR="0" wp14:anchorId="0071E603" wp14:editId="2C91AECC">
                  <wp:extent cx="705535" cy="742950"/>
                  <wp:effectExtent l="0" t="0" r="0" b="0"/>
                  <wp:docPr id="2067884101" name="Picture 206788410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3"/>
                          <a:stretch>
                            <a:fillRect/>
                          </a:stretch>
                        </pic:blipFill>
                        <pic:spPr>
                          <a:xfrm>
                            <a:off x="0" y="0"/>
                            <a:ext cx="708852" cy="746443"/>
                          </a:xfrm>
                          <a:prstGeom prst="rect">
                            <a:avLst/>
                          </a:prstGeom>
                        </pic:spPr>
                      </pic:pic>
                    </a:graphicData>
                  </a:graphic>
                </wp:inline>
              </w:drawing>
            </w:r>
          </w:p>
        </w:tc>
        <w:tc>
          <w:tcPr>
            <w:tcW w:w="6946" w:type="dxa"/>
          </w:tcPr>
          <w:p w14:paraId="51C6570C" w14:textId="497E55DC" w:rsidR="00BF519C" w:rsidRPr="000E1E7D" w:rsidRDefault="000E1E7D" w:rsidP="000A1BE9">
            <w:pPr>
              <w:rPr>
                <w:rFonts w:ascii="Tenon" w:hAnsi="Tenon"/>
                <w:b/>
                <w:bCs/>
                <w:sz w:val="26"/>
                <w:szCs w:val="26"/>
              </w:rPr>
            </w:pPr>
            <w:r w:rsidRPr="000E1E7D">
              <w:rPr>
                <w:rFonts w:ascii="Tenon" w:hAnsi="Tenon"/>
                <w:b/>
                <w:bCs/>
                <w:sz w:val="26"/>
                <w:szCs w:val="26"/>
              </w:rPr>
              <w:lastRenderedPageBreak/>
              <w:t>Bridging Academia and Industry: Preparing for a Career in Clinical Trials</w:t>
            </w:r>
            <w:r w:rsidR="00BA6198" w:rsidRPr="000E1E7D">
              <w:rPr>
                <w:rFonts w:ascii="Tenon" w:hAnsi="Tenon"/>
                <w:b/>
                <w:bCs/>
                <w:sz w:val="26"/>
                <w:szCs w:val="26"/>
              </w:rPr>
              <w:t>.</w:t>
            </w:r>
          </w:p>
          <w:p w14:paraId="2930C57E" w14:textId="77777777" w:rsidR="00B515A0" w:rsidRDefault="00B515A0" w:rsidP="000A1BE9">
            <w:pPr>
              <w:rPr>
                <w:rFonts w:ascii="Tenon" w:hAnsi="Tenon"/>
                <w:b/>
                <w:bCs/>
                <w:sz w:val="26"/>
                <w:szCs w:val="26"/>
              </w:rPr>
            </w:pPr>
          </w:p>
          <w:p w14:paraId="53428563" w14:textId="59EF953B" w:rsidR="001E16D8" w:rsidRPr="008712CC" w:rsidRDefault="001E16D8" w:rsidP="008712CC">
            <w:pPr>
              <w:jc w:val="both"/>
              <w:rPr>
                <w:rFonts w:ascii="Tenon" w:hAnsi="Tenon"/>
                <w:b/>
                <w:bCs/>
                <w:sz w:val="26"/>
                <w:szCs w:val="26"/>
              </w:rPr>
            </w:pPr>
            <w:r w:rsidRPr="008712CC">
              <w:rPr>
                <w:rFonts w:ascii="Tenon" w:hAnsi="Tenon"/>
              </w:rPr>
              <w:t xml:space="preserve">This event focuses on preparing students with vital skills for the clinical trial industry, aligning with Digital Transformation by integrating current industry standards and practices into our curriculum. It also addresses Employability by equipping students with job-relevant skills </w:t>
            </w:r>
            <w:r w:rsidRPr="008712CC">
              <w:rPr>
                <w:rFonts w:ascii="Tenon" w:hAnsi="Tenon"/>
              </w:rPr>
              <w:lastRenderedPageBreak/>
              <w:t>like programming and data management, crucial for the clinical trial sector. This event will offer talks and discussions led by industry professionals in clinical trials. Sessions will cover programming skills, data management, and industry insights, providing students with practical knowledge and industry exposure. This will empower them with the potential roadmap to pursue careers in this dynamic field.</w:t>
            </w:r>
          </w:p>
          <w:p w14:paraId="130DF721" w14:textId="77777777" w:rsidR="00662490" w:rsidRDefault="00662490" w:rsidP="00662490">
            <w:pPr>
              <w:jc w:val="both"/>
              <w:rPr>
                <w:rFonts w:ascii="Tenon" w:hAnsi="Tenon"/>
              </w:rPr>
            </w:pPr>
          </w:p>
          <w:p w14:paraId="41C00833" w14:textId="7D1330D4" w:rsidR="00662490" w:rsidRDefault="00662490" w:rsidP="00662490">
            <w:pPr>
              <w:jc w:val="both"/>
              <w:rPr>
                <w:rFonts w:ascii="Tenon" w:hAnsi="Tenon"/>
              </w:rPr>
            </w:pPr>
            <w:r w:rsidRPr="002D278A">
              <w:rPr>
                <w:rFonts w:ascii="Tenon" w:hAnsi="Tenon"/>
                <w:b/>
                <w:bCs/>
              </w:rPr>
              <w:t>Location</w:t>
            </w:r>
            <w:r w:rsidRPr="002D278A">
              <w:rPr>
                <w:rFonts w:ascii="Tenon" w:hAnsi="Tenon"/>
              </w:rPr>
              <w:t xml:space="preserve">: </w:t>
            </w:r>
            <w:r w:rsidR="008712CC">
              <w:rPr>
                <w:rFonts w:ascii="Tenon" w:hAnsi="Tenon"/>
              </w:rPr>
              <w:t>Tallaght</w:t>
            </w:r>
          </w:p>
          <w:p w14:paraId="7F07731A" w14:textId="6CCE4970" w:rsidR="00662490" w:rsidRPr="008D7A3D" w:rsidRDefault="00662490" w:rsidP="00662490">
            <w:pPr>
              <w:jc w:val="both"/>
              <w:rPr>
                <w:rFonts w:ascii="Tenon" w:hAnsi="Tenon"/>
                <w:b/>
                <w:bCs/>
              </w:rPr>
            </w:pPr>
            <w:r w:rsidRPr="008D7A3D">
              <w:rPr>
                <w:rFonts w:ascii="Tenon" w:hAnsi="Tenon"/>
                <w:b/>
                <w:bCs/>
              </w:rPr>
              <w:t>Room:</w:t>
            </w:r>
            <w:r w:rsidRPr="008D7A3D">
              <w:rPr>
                <w:rFonts w:ascii="Tenon" w:hAnsi="Tenon"/>
              </w:rPr>
              <w:t xml:space="preserve"> </w:t>
            </w:r>
            <w:r w:rsidR="008712CC">
              <w:rPr>
                <w:rFonts w:ascii="Tenon" w:hAnsi="Tenon"/>
              </w:rPr>
              <w:t>TMM</w:t>
            </w:r>
            <w:r w:rsidR="00122BD7">
              <w:rPr>
                <w:rFonts w:ascii="Tenon" w:hAnsi="Tenon"/>
              </w:rPr>
              <w:t>ain</w:t>
            </w:r>
            <w:r w:rsidR="008712CC">
              <w:rPr>
                <w:rFonts w:ascii="Tenon" w:hAnsi="Tenon"/>
              </w:rPr>
              <w:t>015</w:t>
            </w:r>
          </w:p>
          <w:p w14:paraId="5BD79FD5" w14:textId="499E4363" w:rsidR="00662490" w:rsidRDefault="00662490" w:rsidP="004F53B9">
            <w:pPr>
              <w:rPr>
                <w:rFonts w:ascii="Tenon" w:hAnsi="Tenon"/>
              </w:rPr>
            </w:pPr>
            <w:r w:rsidRPr="002D278A">
              <w:rPr>
                <w:rFonts w:ascii="Tenon" w:hAnsi="Tenon"/>
                <w:b/>
                <w:bCs/>
              </w:rPr>
              <w:t>Event organiser</w:t>
            </w:r>
            <w:r w:rsidRPr="002D278A">
              <w:rPr>
                <w:rFonts w:ascii="Tenon" w:hAnsi="Tenon"/>
              </w:rPr>
              <w:t xml:space="preserve">: </w:t>
            </w:r>
            <w:r w:rsidR="00122BD7">
              <w:rPr>
                <w:rFonts w:ascii="Tenon" w:hAnsi="Tenon"/>
              </w:rPr>
              <w:t>Yen Phan</w:t>
            </w:r>
            <w:r>
              <w:rPr>
                <w:rFonts w:ascii="Tenon" w:hAnsi="Tenon"/>
              </w:rPr>
              <w:t xml:space="preserve"> </w:t>
            </w:r>
            <w:r w:rsidRPr="00122BD7">
              <w:rPr>
                <w:rFonts w:ascii="Tenon" w:hAnsi="Tenon"/>
              </w:rPr>
              <w:t>(</w:t>
            </w:r>
            <w:hyperlink r:id="rId15" w:history="1">
              <w:r w:rsidR="00122BD7" w:rsidRPr="00122BD7">
                <w:rPr>
                  <w:rStyle w:val="Hyperlink"/>
                  <w:rFonts w:ascii="Tenon" w:hAnsi="Tenon"/>
                </w:rPr>
                <w:t>yen.phan@tudublin.ie</w:t>
              </w:r>
            </w:hyperlink>
            <w:r w:rsidRPr="00122BD7">
              <w:rPr>
                <w:rFonts w:ascii="Tenon" w:hAnsi="Tenon"/>
              </w:rPr>
              <w:t>)</w:t>
            </w:r>
          </w:p>
          <w:p w14:paraId="536DC6C8" w14:textId="2DF3562E" w:rsidR="004F53B9" w:rsidRDefault="001B7F5E" w:rsidP="004F53B9">
            <w:pPr>
              <w:rPr>
                <w:rFonts w:ascii="Tenon" w:hAnsi="Tenon"/>
              </w:rPr>
            </w:pPr>
            <w:r w:rsidRPr="008258DF">
              <w:rPr>
                <w:rFonts w:ascii="Tenon" w:hAnsi="Tenon"/>
                <w:b/>
                <w:bCs/>
              </w:rPr>
              <w:t xml:space="preserve">Speakers: </w:t>
            </w:r>
            <w:r w:rsidRPr="008258DF">
              <w:rPr>
                <w:rFonts w:ascii="Tenon" w:hAnsi="Tenon"/>
              </w:rPr>
              <w:t>Steve Prust and Mike Cooper, Cod</w:t>
            </w:r>
            <w:r w:rsidR="00F34492" w:rsidRPr="008258DF">
              <w:rPr>
                <w:rFonts w:ascii="Tenon" w:hAnsi="Tenon"/>
              </w:rPr>
              <w:t>Lad</w:t>
            </w:r>
          </w:p>
          <w:p w14:paraId="6B3DE758" w14:textId="77777777" w:rsidR="007A38CB" w:rsidRPr="008258DF" w:rsidRDefault="007A38CB" w:rsidP="004F53B9">
            <w:pPr>
              <w:rPr>
                <w:rFonts w:ascii="Tenon" w:hAnsi="Tenon"/>
              </w:rPr>
            </w:pPr>
          </w:p>
          <w:p w14:paraId="5E5D8D83" w14:textId="0BD2687A" w:rsidR="00B515A0" w:rsidRPr="0027199E" w:rsidRDefault="00B515A0" w:rsidP="000A1BE9">
            <w:pPr>
              <w:rPr>
                <w:rFonts w:ascii="Tenon" w:hAnsi="Tenon"/>
                <w:b/>
                <w:bCs/>
                <w:sz w:val="26"/>
                <w:szCs w:val="26"/>
              </w:rPr>
            </w:pPr>
          </w:p>
        </w:tc>
      </w:tr>
      <w:tr w:rsidR="00415661" w:rsidRPr="00B41309" w14:paraId="37EEFBEF" w14:textId="77777777" w:rsidTr="007A38CB">
        <w:trPr>
          <w:trHeight w:val="1833"/>
        </w:trPr>
        <w:tc>
          <w:tcPr>
            <w:tcW w:w="2263" w:type="dxa"/>
          </w:tcPr>
          <w:p w14:paraId="6B63872B" w14:textId="00165367" w:rsidR="00415661" w:rsidRDefault="00415661" w:rsidP="00415661">
            <w:pPr>
              <w:jc w:val="center"/>
              <w:rPr>
                <w:rFonts w:ascii="Tenon" w:hAnsi="Tenon"/>
                <w:b/>
                <w:bCs/>
                <w:noProof/>
                <w:sz w:val="26"/>
                <w:szCs w:val="26"/>
              </w:rPr>
            </w:pPr>
            <w:r>
              <w:rPr>
                <w:rFonts w:ascii="Tenon" w:hAnsi="Tenon"/>
                <w:b/>
                <w:bCs/>
                <w:noProof/>
                <w:sz w:val="26"/>
                <w:szCs w:val="26"/>
              </w:rPr>
              <w:lastRenderedPageBreak/>
              <w:t xml:space="preserve">12noon to </w:t>
            </w:r>
            <w:r w:rsidR="00F34492">
              <w:rPr>
                <w:rFonts w:ascii="Tenon" w:hAnsi="Tenon"/>
                <w:b/>
                <w:bCs/>
                <w:noProof/>
                <w:sz w:val="26"/>
                <w:szCs w:val="26"/>
              </w:rPr>
              <w:t>3</w:t>
            </w:r>
            <w:r>
              <w:rPr>
                <w:rFonts w:ascii="Tenon" w:hAnsi="Tenon"/>
                <w:b/>
                <w:bCs/>
                <w:noProof/>
                <w:sz w:val="26"/>
                <w:szCs w:val="26"/>
              </w:rPr>
              <w:t>pm</w:t>
            </w:r>
          </w:p>
          <w:p w14:paraId="64455E07" w14:textId="77777777" w:rsidR="00415661" w:rsidRDefault="00415661" w:rsidP="00415661">
            <w:pPr>
              <w:jc w:val="center"/>
              <w:rPr>
                <w:rFonts w:ascii="Tenon" w:hAnsi="Tenon"/>
                <w:b/>
                <w:bCs/>
                <w:noProof/>
                <w:sz w:val="26"/>
                <w:szCs w:val="26"/>
              </w:rPr>
            </w:pPr>
          </w:p>
          <w:p w14:paraId="7D2D5E6F" w14:textId="77777777" w:rsidR="00415661" w:rsidRDefault="00415661" w:rsidP="00415661">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3360" behindDoc="0" locked="0" layoutInCell="1" allowOverlap="1" wp14:anchorId="12EC547B" wp14:editId="31E2107E">
                      <wp:simplePos x="0" y="0"/>
                      <wp:positionH relativeFrom="column">
                        <wp:posOffset>120650</wp:posOffset>
                      </wp:positionH>
                      <wp:positionV relativeFrom="paragraph">
                        <wp:posOffset>240030</wp:posOffset>
                      </wp:positionV>
                      <wp:extent cx="993775" cy="349250"/>
                      <wp:effectExtent l="0" t="0" r="15875" b="12700"/>
                      <wp:wrapNone/>
                      <wp:docPr id="586799319"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1B7CE7B0" w14:textId="77777777" w:rsidR="00415661" w:rsidRPr="002D278A" w:rsidRDefault="00415661"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C547B" id="_x0000_s1030" type="#_x0000_t202" style="position:absolute;left:0;text-align:left;margin-left:9.5pt;margin-top:18.9pt;width:78.25pt;height: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" fillcolor="black [3213]" strokeweight=".5pt">
                      <v:textbox>
                        <w:txbxContent>
                          <w:p w14:paraId="1B7CE7B0" w14:textId="77777777" w:rsidR="00415661" w:rsidRPr="002D278A" w:rsidRDefault="00415661"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p>
          <w:p w14:paraId="41B6CEA8" w14:textId="77777777" w:rsidR="00F3694B" w:rsidRPr="00F3694B" w:rsidRDefault="00F3694B" w:rsidP="00F3694B">
            <w:pPr>
              <w:rPr>
                <w:rFonts w:ascii="Tenon" w:hAnsi="Tenon"/>
                <w:sz w:val="26"/>
                <w:szCs w:val="26"/>
              </w:rPr>
            </w:pPr>
          </w:p>
          <w:p w14:paraId="5B835F93" w14:textId="77777777" w:rsidR="00F3694B" w:rsidRDefault="00F3694B" w:rsidP="00F3694B">
            <w:pPr>
              <w:rPr>
                <w:rFonts w:ascii="Tenon" w:hAnsi="Tenon"/>
                <w:b/>
                <w:bCs/>
                <w:noProof/>
                <w:sz w:val="26"/>
                <w:szCs w:val="26"/>
              </w:rPr>
            </w:pPr>
          </w:p>
          <w:p w14:paraId="5C735011" w14:textId="77777777" w:rsidR="00F3694B" w:rsidRDefault="00F3694B" w:rsidP="00F3694B">
            <w:pPr>
              <w:rPr>
                <w:rFonts w:ascii="Tenon" w:hAnsi="Tenon"/>
                <w:b/>
                <w:bCs/>
                <w:noProof/>
                <w:sz w:val="26"/>
                <w:szCs w:val="26"/>
              </w:rPr>
            </w:pPr>
          </w:p>
          <w:p w14:paraId="7628BBEB" w14:textId="77777777" w:rsidR="00F3694B" w:rsidRDefault="00F3694B" w:rsidP="00F3694B">
            <w:pPr>
              <w:jc w:val="center"/>
              <w:rPr>
                <w:rFonts w:ascii="Tenon" w:hAnsi="Tenon"/>
                <w:sz w:val="26"/>
                <w:szCs w:val="26"/>
              </w:rPr>
            </w:pPr>
            <w:r w:rsidRPr="007D538B">
              <w:rPr>
                <w:rFonts w:ascii="Tenon" w:hAnsi="Tenon"/>
                <w:noProof/>
                <w:sz w:val="26"/>
                <w:szCs w:val="26"/>
                <w:lang w:val="en-GB" w:eastAsia="en-GB"/>
              </w:rPr>
              <w:drawing>
                <wp:inline distT="0" distB="0" distL="0" distR="0" wp14:anchorId="20B3F104" wp14:editId="3231EEAF">
                  <wp:extent cx="671792" cy="692150"/>
                  <wp:effectExtent l="0" t="0" r="0" b="0"/>
                  <wp:docPr id="2109678486" name="Picture 1"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6"/>
                          <a:stretch>
                            <a:fillRect/>
                          </a:stretch>
                        </pic:blipFill>
                        <pic:spPr>
                          <a:xfrm>
                            <a:off x="0" y="0"/>
                            <a:ext cx="694748" cy="715802"/>
                          </a:xfrm>
                          <a:prstGeom prst="rect">
                            <a:avLst/>
                          </a:prstGeom>
                        </pic:spPr>
                      </pic:pic>
                    </a:graphicData>
                  </a:graphic>
                </wp:inline>
              </w:drawing>
            </w:r>
          </w:p>
          <w:p w14:paraId="1C3B3C37" w14:textId="4CEB0DD9" w:rsidR="00176552" w:rsidRPr="00F3694B" w:rsidRDefault="00176552" w:rsidP="00F3694B">
            <w:pPr>
              <w:jc w:val="center"/>
              <w:rPr>
                <w:rFonts w:ascii="Tenon" w:hAnsi="Tenon"/>
                <w:sz w:val="26"/>
                <w:szCs w:val="26"/>
              </w:rPr>
            </w:pPr>
            <w:r w:rsidRPr="007D538B">
              <w:rPr>
                <w:rFonts w:ascii="Tenon" w:hAnsi="Tenon"/>
                <w:noProof/>
                <w:sz w:val="26"/>
                <w:szCs w:val="26"/>
                <w:lang w:val="en-GB" w:eastAsia="en-GB"/>
              </w:rPr>
              <w:drawing>
                <wp:inline distT="0" distB="0" distL="0" distR="0" wp14:anchorId="707F192B" wp14:editId="56F57092">
                  <wp:extent cx="666515" cy="692150"/>
                  <wp:effectExtent l="0" t="0" r="635" b="0"/>
                  <wp:docPr id="117231030" name="Picture 117231030"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2"/>
                          <a:stretch>
                            <a:fillRect/>
                          </a:stretch>
                        </pic:blipFill>
                        <pic:spPr>
                          <a:xfrm>
                            <a:off x="0" y="0"/>
                            <a:ext cx="678514" cy="704611"/>
                          </a:xfrm>
                          <a:prstGeom prst="rect">
                            <a:avLst/>
                          </a:prstGeom>
                        </pic:spPr>
                      </pic:pic>
                    </a:graphicData>
                  </a:graphic>
                </wp:inline>
              </w:drawing>
            </w:r>
          </w:p>
        </w:tc>
        <w:tc>
          <w:tcPr>
            <w:tcW w:w="6946" w:type="dxa"/>
          </w:tcPr>
          <w:p w14:paraId="19EE574E" w14:textId="0CF38DF8" w:rsidR="00415661" w:rsidRPr="003A027C" w:rsidRDefault="003A027C" w:rsidP="00415661">
            <w:pPr>
              <w:rPr>
                <w:rFonts w:ascii="Tenon" w:hAnsi="Tenon"/>
                <w:b/>
                <w:bCs/>
                <w:sz w:val="26"/>
                <w:szCs w:val="26"/>
              </w:rPr>
            </w:pPr>
            <w:r w:rsidRPr="003A027C">
              <w:rPr>
                <w:rFonts w:ascii="Tenon" w:hAnsi="Tenon"/>
                <w:b/>
                <w:bCs/>
                <w:sz w:val="26"/>
                <w:szCs w:val="26"/>
              </w:rPr>
              <w:t>Explore the World: TU</w:t>
            </w:r>
            <w:r>
              <w:rPr>
                <w:rFonts w:ascii="Tenon" w:hAnsi="Tenon"/>
                <w:b/>
                <w:bCs/>
                <w:sz w:val="26"/>
                <w:szCs w:val="26"/>
              </w:rPr>
              <w:t xml:space="preserve"> </w:t>
            </w:r>
            <w:r w:rsidRPr="003A027C">
              <w:rPr>
                <w:rFonts w:ascii="Tenon" w:hAnsi="Tenon"/>
                <w:b/>
                <w:bCs/>
                <w:sz w:val="26"/>
                <w:szCs w:val="26"/>
              </w:rPr>
              <w:t>Dublin's Mini Festival of Cultures and Languages</w:t>
            </w:r>
            <w:r w:rsidR="00415661" w:rsidRPr="003A027C">
              <w:rPr>
                <w:rFonts w:ascii="Tenon" w:hAnsi="Tenon"/>
                <w:b/>
                <w:bCs/>
                <w:sz w:val="26"/>
                <w:szCs w:val="26"/>
              </w:rPr>
              <w:t>.</w:t>
            </w:r>
          </w:p>
          <w:p w14:paraId="67980DCC" w14:textId="77777777" w:rsidR="00415661" w:rsidRDefault="00415661" w:rsidP="00415661">
            <w:pPr>
              <w:rPr>
                <w:rFonts w:ascii="Tenon" w:hAnsi="Tenon"/>
                <w:b/>
                <w:bCs/>
                <w:sz w:val="26"/>
                <w:szCs w:val="26"/>
              </w:rPr>
            </w:pPr>
          </w:p>
          <w:p w14:paraId="7EA44E3F" w14:textId="6EBD1D52" w:rsidR="0061300C" w:rsidRPr="000F5DD8" w:rsidRDefault="000F5DD8" w:rsidP="00415661">
            <w:pPr>
              <w:jc w:val="both"/>
              <w:rPr>
                <w:rFonts w:ascii="Tenon" w:hAnsi="Tenon"/>
              </w:rPr>
            </w:pPr>
            <w:r w:rsidRPr="000F5DD8">
              <w:rPr>
                <w:rFonts w:ascii="Tenon" w:hAnsi="Tenon"/>
              </w:rPr>
              <w:t>Come and join us for a vibrant celebration of cultures and languages on March 1st in Grangegorman! You will enjoy tasting the diverse food and drinks of the world, trying a new language, taking part in cultural performances and winning prizes. This festival is a unique opportunity to celebrate the incredible wealth of cultures in our TU Dublin community. Let's meet and have fun at the FO</w:t>
            </w:r>
            <w:r>
              <w:rPr>
                <w:rFonts w:ascii="Tenon" w:hAnsi="Tenon"/>
              </w:rPr>
              <w:t>Y</w:t>
            </w:r>
            <w:r w:rsidRPr="000F5DD8">
              <w:rPr>
                <w:rFonts w:ascii="Tenon" w:hAnsi="Tenon"/>
              </w:rPr>
              <w:t>ER IN THE CENTRAL QUAD in Grangegorman from 12noon to 3pm. You will be treated to FOOD, DRINK, MUSIC, LANGUAGES and PRIZES.</w:t>
            </w:r>
          </w:p>
          <w:p w14:paraId="32C4AA19" w14:textId="77777777" w:rsidR="000F5DD8" w:rsidRDefault="000F5DD8" w:rsidP="00415661">
            <w:pPr>
              <w:jc w:val="both"/>
              <w:rPr>
                <w:rFonts w:ascii="Tenon" w:hAnsi="Tenon"/>
              </w:rPr>
            </w:pPr>
          </w:p>
          <w:p w14:paraId="74465E37" w14:textId="57403389" w:rsidR="00415661" w:rsidRDefault="00415661" w:rsidP="00415661">
            <w:pPr>
              <w:jc w:val="both"/>
              <w:rPr>
                <w:rFonts w:ascii="Tenon" w:hAnsi="Tenon"/>
              </w:rPr>
            </w:pPr>
            <w:r w:rsidRPr="002D278A">
              <w:rPr>
                <w:rFonts w:ascii="Tenon" w:hAnsi="Tenon"/>
                <w:b/>
                <w:bCs/>
              </w:rPr>
              <w:t>Location</w:t>
            </w:r>
            <w:r w:rsidRPr="002D278A">
              <w:rPr>
                <w:rFonts w:ascii="Tenon" w:hAnsi="Tenon"/>
              </w:rPr>
              <w:t xml:space="preserve">: </w:t>
            </w:r>
            <w:r w:rsidR="000F5DD8">
              <w:rPr>
                <w:rFonts w:ascii="Tenon" w:hAnsi="Tenon"/>
              </w:rPr>
              <w:t>Grangegorman (Central Quad)</w:t>
            </w:r>
          </w:p>
          <w:p w14:paraId="4A99484F" w14:textId="6700020F" w:rsidR="00415661" w:rsidRPr="008D7A3D" w:rsidRDefault="00415661" w:rsidP="00415661">
            <w:pPr>
              <w:jc w:val="both"/>
              <w:rPr>
                <w:rFonts w:ascii="Tenon" w:hAnsi="Tenon"/>
                <w:b/>
                <w:bCs/>
              </w:rPr>
            </w:pPr>
            <w:r w:rsidRPr="008D7A3D">
              <w:rPr>
                <w:rFonts w:ascii="Tenon" w:hAnsi="Tenon"/>
                <w:b/>
                <w:bCs/>
              </w:rPr>
              <w:t>Room:</w:t>
            </w:r>
            <w:r w:rsidRPr="008D7A3D">
              <w:rPr>
                <w:rFonts w:ascii="Tenon" w:hAnsi="Tenon"/>
              </w:rPr>
              <w:t xml:space="preserve"> </w:t>
            </w:r>
            <w:r w:rsidR="000F5DD8">
              <w:rPr>
                <w:rFonts w:ascii="Tenon" w:hAnsi="Tenon"/>
              </w:rPr>
              <w:t>Main Foyer</w:t>
            </w:r>
          </w:p>
          <w:p w14:paraId="7577E0ED" w14:textId="20D9F12E" w:rsidR="00415661" w:rsidRDefault="00415661" w:rsidP="00415661">
            <w:pPr>
              <w:rPr>
                <w:rFonts w:ascii="Tenon" w:hAnsi="Tenon"/>
              </w:rPr>
            </w:pPr>
            <w:r w:rsidRPr="002D278A">
              <w:rPr>
                <w:rFonts w:ascii="Tenon" w:hAnsi="Tenon"/>
                <w:b/>
                <w:bCs/>
              </w:rPr>
              <w:t>Event organiser</w:t>
            </w:r>
            <w:r w:rsidRPr="002D278A">
              <w:rPr>
                <w:rFonts w:ascii="Tenon" w:hAnsi="Tenon"/>
              </w:rPr>
              <w:t xml:space="preserve">: </w:t>
            </w:r>
            <w:r w:rsidR="00CE5E16">
              <w:rPr>
                <w:rFonts w:ascii="Tenon" w:hAnsi="Tenon"/>
              </w:rPr>
              <w:t>Liwei Zhu</w:t>
            </w:r>
            <w:r w:rsidR="00197489">
              <w:rPr>
                <w:rFonts w:ascii="Tenon" w:hAnsi="Tenon"/>
              </w:rPr>
              <w:t xml:space="preserve"> (</w:t>
            </w:r>
            <w:hyperlink r:id="rId17" w:history="1">
              <w:r w:rsidR="007A38CB" w:rsidRPr="00654CE9">
                <w:rPr>
                  <w:rStyle w:val="Hyperlink"/>
                  <w:rFonts w:ascii="Tenon" w:hAnsi="Tenon"/>
                </w:rPr>
                <w:t>liwei.zhu@tudublin.ie</w:t>
              </w:r>
            </w:hyperlink>
            <w:r w:rsidR="00197489">
              <w:rPr>
                <w:rFonts w:ascii="Tenon" w:hAnsi="Tenon"/>
              </w:rPr>
              <w:t>)</w:t>
            </w:r>
          </w:p>
          <w:p w14:paraId="5EB16153" w14:textId="77777777" w:rsidR="007A38CB" w:rsidRDefault="007A38CB" w:rsidP="00415661">
            <w:pPr>
              <w:rPr>
                <w:rFonts w:ascii="Tenon" w:hAnsi="Tenon"/>
              </w:rPr>
            </w:pPr>
          </w:p>
          <w:p w14:paraId="2781C1A7" w14:textId="77777777" w:rsidR="00415661" w:rsidRDefault="00415661" w:rsidP="00197489">
            <w:pPr>
              <w:rPr>
                <w:rFonts w:ascii="Tenon" w:hAnsi="Tenon"/>
                <w:b/>
                <w:bCs/>
                <w:sz w:val="26"/>
                <w:szCs w:val="26"/>
              </w:rPr>
            </w:pPr>
          </w:p>
        </w:tc>
      </w:tr>
      <w:tr w:rsidR="00F72074" w:rsidRPr="00B41309" w14:paraId="69A797AB" w14:textId="77777777" w:rsidTr="007A38CB">
        <w:trPr>
          <w:trHeight w:val="1833"/>
        </w:trPr>
        <w:tc>
          <w:tcPr>
            <w:tcW w:w="2263" w:type="dxa"/>
          </w:tcPr>
          <w:p w14:paraId="39C17688" w14:textId="77777777" w:rsidR="00F72074" w:rsidRDefault="00F9093D" w:rsidP="00415661">
            <w:pPr>
              <w:jc w:val="center"/>
              <w:rPr>
                <w:rFonts w:ascii="Tenon" w:hAnsi="Tenon"/>
                <w:b/>
                <w:bCs/>
                <w:noProof/>
                <w:sz w:val="26"/>
                <w:szCs w:val="26"/>
              </w:rPr>
            </w:pPr>
            <w:r>
              <w:rPr>
                <w:rFonts w:ascii="Tenon" w:hAnsi="Tenon"/>
                <w:b/>
                <w:bCs/>
                <w:noProof/>
                <w:sz w:val="26"/>
                <w:szCs w:val="26"/>
              </w:rPr>
              <w:t>12noon to 1pm (Lunch)</w:t>
            </w:r>
          </w:p>
          <w:p w14:paraId="01AE59CA" w14:textId="77777777" w:rsidR="00F9093D" w:rsidRDefault="00F9093D" w:rsidP="00415661">
            <w:pPr>
              <w:jc w:val="center"/>
              <w:rPr>
                <w:rFonts w:ascii="Tenon" w:hAnsi="Tenon"/>
                <w:b/>
                <w:bCs/>
                <w:noProof/>
                <w:sz w:val="26"/>
                <w:szCs w:val="26"/>
              </w:rPr>
            </w:pPr>
            <w:r>
              <w:rPr>
                <w:rFonts w:ascii="Tenon" w:hAnsi="Tenon"/>
                <w:b/>
                <w:bCs/>
                <w:noProof/>
                <w:sz w:val="26"/>
                <w:szCs w:val="26"/>
              </w:rPr>
              <w:t>1pm to 4pm (Training)</w:t>
            </w:r>
          </w:p>
          <w:p w14:paraId="4BDC5AF7" w14:textId="5D4C68D1" w:rsidR="00F9093D" w:rsidRDefault="00F9093D" w:rsidP="00415661">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4656" behindDoc="0" locked="0" layoutInCell="1" allowOverlap="1" wp14:anchorId="1D510284" wp14:editId="62457B02">
                      <wp:simplePos x="0" y="0"/>
                      <wp:positionH relativeFrom="column">
                        <wp:posOffset>146050</wp:posOffset>
                      </wp:positionH>
                      <wp:positionV relativeFrom="paragraph">
                        <wp:posOffset>173990</wp:posOffset>
                      </wp:positionV>
                      <wp:extent cx="993775" cy="349250"/>
                      <wp:effectExtent l="0" t="0" r="15875" b="12700"/>
                      <wp:wrapNone/>
                      <wp:docPr id="1035544954"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5F9A9929" w14:textId="77777777" w:rsidR="00F9093D" w:rsidRPr="002D278A" w:rsidRDefault="00F9093D" w:rsidP="00F9093D">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510284" id="_x0000_s1031" type="#_x0000_t202" style="position:absolute;left:0;text-align:left;margin-left:11.5pt;margin-top:13.7pt;width:78.25pt;height:27.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" fillcolor="black [3213]" strokeweight=".5pt">
                      <v:textbox>
                        <w:txbxContent>
                          <w:p w14:paraId="5F9A9929" w14:textId="77777777" w:rsidR="00F9093D" w:rsidRPr="002D278A" w:rsidRDefault="00F9093D" w:rsidP="00F9093D">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p>
          <w:p w14:paraId="46679672" w14:textId="77777777" w:rsidR="00F9093D" w:rsidRDefault="00F9093D" w:rsidP="00415661">
            <w:pPr>
              <w:jc w:val="center"/>
              <w:rPr>
                <w:rFonts w:ascii="Tenon" w:hAnsi="Tenon"/>
                <w:b/>
                <w:bCs/>
                <w:noProof/>
                <w:sz w:val="26"/>
                <w:szCs w:val="26"/>
              </w:rPr>
            </w:pPr>
          </w:p>
          <w:p w14:paraId="0B68F2AE" w14:textId="77777777" w:rsidR="00DA2D9C" w:rsidRDefault="00DA2D9C" w:rsidP="00DA2D9C">
            <w:pPr>
              <w:rPr>
                <w:rFonts w:ascii="Tenon" w:hAnsi="Tenon"/>
                <w:b/>
                <w:bCs/>
                <w:noProof/>
                <w:sz w:val="26"/>
                <w:szCs w:val="26"/>
              </w:rPr>
            </w:pPr>
          </w:p>
          <w:p w14:paraId="39DEC885" w14:textId="77777777" w:rsidR="00DA2D9C" w:rsidRDefault="00DA2D9C" w:rsidP="00DA2D9C">
            <w:pPr>
              <w:rPr>
                <w:rFonts w:ascii="Tenon" w:hAnsi="Tenon"/>
                <w:b/>
                <w:bCs/>
                <w:noProof/>
                <w:sz w:val="26"/>
                <w:szCs w:val="26"/>
              </w:rPr>
            </w:pPr>
          </w:p>
          <w:p w14:paraId="495E3FD9" w14:textId="32BF75DA" w:rsidR="00DA2D9C" w:rsidRPr="00DA2D9C" w:rsidRDefault="00DA2D9C" w:rsidP="00DA2D9C">
            <w:pPr>
              <w:jc w:val="center"/>
              <w:rPr>
                <w:rFonts w:ascii="Tenon" w:hAnsi="Tenon"/>
                <w:sz w:val="26"/>
                <w:szCs w:val="26"/>
              </w:rPr>
            </w:pPr>
            <w:r w:rsidRPr="007D538B">
              <w:rPr>
                <w:noProof/>
                <w:lang w:val="en-GB" w:eastAsia="en-GB"/>
              </w:rPr>
              <w:drawing>
                <wp:inline distT="0" distB="0" distL="0" distR="0" wp14:anchorId="7618F65F" wp14:editId="36B093F9">
                  <wp:extent cx="676579" cy="691613"/>
                  <wp:effectExtent l="0" t="0" r="9525" b="0"/>
                  <wp:docPr id="498618582" name="Picture 498618582"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9"/>
                          <a:stretch>
                            <a:fillRect/>
                          </a:stretch>
                        </pic:blipFill>
                        <pic:spPr>
                          <a:xfrm>
                            <a:off x="0" y="0"/>
                            <a:ext cx="680242" cy="695357"/>
                          </a:xfrm>
                          <a:prstGeom prst="rect">
                            <a:avLst/>
                          </a:prstGeom>
                        </pic:spPr>
                      </pic:pic>
                    </a:graphicData>
                  </a:graphic>
                </wp:inline>
              </w:drawing>
            </w:r>
          </w:p>
        </w:tc>
        <w:tc>
          <w:tcPr>
            <w:tcW w:w="6946" w:type="dxa"/>
          </w:tcPr>
          <w:p w14:paraId="676F2A8C" w14:textId="77777777" w:rsidR="00F72074" w:rsidRDefault="007F109D" w:rsidP="00415661">
            <w:pPr>
              <w:rPr>
                <w:rFonts w:ascii="Tenon" w:hAnsi="Tenon"/>
                <w:b/>
                <w:bCs/>
                <w:sz w:val="26"/>
                <w:szCs w:val="26"/>
              </w:rPr>
            </w:pPr>
            <w:r w:rsidRPr="007F109D">
              <w:rPr>
                <w:rFonts w:ascii="Tenon" w:hAnsi="Tenon"/>
                <w:b/>
                <w:bCs/>
                <w:sz w:val="26"/>
                <w:szCs w:val="26"/>
              </w:rPr>
              <w:t>OneVLE - Moving to Brightspace to achieve Digital Transformation</w:t>
            </w:r>
            <w:r>
              <w:rPr>
                <w:rFonts w:ascii="Tenon" w:hAnsi="Tenon"/>
                <w:b/>
                <w:bCs/>
                <w:sz w:val="26"/>
                <w:szCs w:val="26"/>
              </w:rPr>
              <w:t>.</w:t>
            </w:r>
          </w:p>
          <w:p w14:paraId="1FC282AF" w14:textId="77777777" w:rsidR="00F9093D" w:rsidRDefault="00F9093D" w:rsidP="00415661">
            <w:pPr>
              <w:rPr>
                <w:rFonts w:ascii="Tenon" w:hAnsi="Tenon"/>
                <w:b/>
                <w:bCs/>
                <w:sz w:val="26"/>
                <w:szCs w:val="26"/>
              </w:rPr>
            </w:pPr>
          </w:p>
          <w:p w14:paraId="36CACD4E" w14:textId="415EDBA0" w:rsidR="003B62CC" w:rsidRPr="003B62CC" w:rsidRDefault="003B62CC" w:rsidP="003B62CC">
            <w:pPr>
              <w:jc w:val="both"/>
              <w:rPr>
                <w:rFonts w:ascii="Tenon" w:eastAsia="Times New Roman" w:hAnsi="Tenon" w:cs="Times New Roman"/>
                <w:kern w:val="0"/>
                <w:sz w:val="24"/>
                <w:szCs w:val="24"/>
                <w:lang w:eastAsia="en-IE"/>
                <w14:ligatures w14:val="none"/>
              </w:rPr>
            </w:pPr>
            <w:r w:rsidRPr="003B62CC">
              <w:rPr>
                <w:rFonts w:ascii="Tenon" w:eastAsia="Times New Roman" w:hAnsi="Tenon" w:cs="Calibri"/>
                <w:color w:val="242424"/>
                <w:kern w:val="0"/>
                <w:lang w:eastAsia="en-IE"/>
                <w14:ligatures w14:val="none"/>
              </w:rPr>
              <w:t>The half day workshop will cover four key areas to facilitate and enable staff to transition from Moodle to Brightspace as the unified OneVLE for TU Dublin.</w:t>
            </w:r>
            <w:r>
              <w:rPr>
                <w:rFonts w:ascii="Tenon" w:eastAsia="Times New Roman" w:hAnsi="Tenon" w:cs="Calibri"/>
                <w:color w:val="242424"/>
                <w:kern w:val="0"/>
                <w:lang w:eastAsia="en-IE"/>
                <w14:ligatures w14:val="none"/>
              </w:rPr>
              <w:t xml:space="preserve"> </w:t>
            </w:r>
            <w:r w:rsidRPr="003B62CC">
              <w:rPr>
                <w:rFonts w:ascii="Tenon" w:eastAsia="Times New Roman" w:hAnsi="Tenon" w:cs="Calibri"/>
                <w:color w:val="242424"/>
                <w:kern w:val="0"/>
                <w:lang w:eastAsia="en-IE"/>
                <w14:ligatures w14:val="none"/>
              </w:rPr>
              <w:t>The workshops will cover Managing Content; Quizzes, Assignments, Discussions; Grades and the Data Migration process. Managing Content will provide participants with </w:t>
            </w:r>
            <w:r w:rsidRPr="003B62CC">
              <w:rPr>
                <w:rFonts w:ascii="Tenon" w:eastAsia="Times New Roman" w:hAnsi="Tenon" w:cs="Calibri"/>
                <w:color w:val="000000"/>
                <w:kern w:val="0"/>
                <w:lang w:eastAsia="en-IE"/>
                <w14:ligatures w14:val="none"/>
              </w:rPr>
              <w:t>an overview of their module homepage and an </w:t>
            </w:r>
            <w:r w:rsidRPr="003B62CC">
              <w:rPr>
                <w:rFonts w:ascii="Tenon" w:eastAsia="Times New Roman" w:hAnsi="Tenon" w:cs="Calibri"/>
                <w:color w:val="242424"/>
                <w:kern w:val="0"/>
                <w:lang w:eastAsia="en-IE"/>
                <w14:ligatures w14:val="none"/>
              </w:rPr>
              <w:t>in-depth review of the Content tool in Brightspace.  They will learn how to create new materials, add existing material, and link to learning activities.</w:t>
            </w:r>
            <w:r w:rsidRPr="003B62CC">
              <w:rPr>
                <w:rFonts w:ascii="Tenon" w:eastAsia="Times New Roman" w:hAnsi="Tenon" w:cs="Calibri"/>
                <w:color w:val="000000"/>
                <w:kern w:val="0"/>
                <w:lang w:eastAsia="en-IE"/>
                <w14:ligatures w14:val="none"/>
              </w:rPr>
              <w:t> Quizzes, Assignments, and Discussions will provide participants and opportunity to use these three commonly used tools for learning activities, whether for formal assessment, formative learning, or communication in the module. The Grades tool in Brightspace which is used for tracking and presenting results of assessments in a module</w:t>
            </w:r>
            <w:r w:rsidRPr="003B62CC">
              <w:rPr>
                <w:rFonts w:ascii="Tenon" w:eastAsia="Times New Roman" w:hAnsi="Tenon" w:cs="Calibri"/>
                <w:color w:val="242424"/>
                <w:kern w:val="0"/>
                <w:lang w:eastAsia="en-IE"/>
                <w14:ligatures w14:val="none"/>
              </w:rPr>
              <w:t>. Participants will learn how activities interact with grades, how to modify a gradebook, and how to enter and review results.</w:t>
            </w:r>
            <w:r w:rsidRPr="003B62CC">
              <w:rPr>
                <w:rFonts w:ascii="Tenon" w:eastAsia="Times New Roman" w:hAnsi="Tenon" w:cs="Calibri"/>
                <w:color w:val="000000"/>
                <w:kern w:val="0"/>
                <w:lang w:eastAsia="en-IE"/>
                <w14:ligatures w14:val="none"/>
              </w:rPr>
              <w:t> The final element of the workshop will be to review the materials that have been migrated to Brightspace from Moodle. </w:t>
            </w:r>
          </w:p>
          <w:p w14:paraId="4BC19977" w14:textId="77777777" w:rsidR="00F9093D" w:rsidRPr="003B62CC" w:rsidRDefault="00F9093D" w:rsidP="003B62CC">
            <w:pPr>
              <w:jc w:val="both"/>
              <w:rPr>
                <w:rFonts w:ascii="Tenon" w:hAnsi="Tenon"/>
                <w:b/>
                <w:bCs/>
                <w:sz w:val="26"/>
                <w:szCs w:val="26"/>
              </w:rPr>
            </w:pPr>
          </w:p>
          <w:p w14:paraId="5403CA63" w14:textId="7B2B093C" w:rsidR="003B62CC" w:rsidRDefault="003B62CC" w:rsidP="003B62CC">
            <w:pPr>
              <w:jc w:val="both"/>
              <w:rPr>
                <w:rFonts w:ascii="Tenon" w:hAnsi="Tenon"/>
              </w:rPr>
            </w:pPr>
            <w:r w:rsidRPr="002D278A">
              <w:rPr>
                <w:rFonts w:ascii="Tenon" w:hAnsi="Tenon"/>
                <w:b/>
                <w:bCs/>
              </w:rPr>
              <w:t>Location</w:t>
            </w:r>
            <w:r w:rsidRPr="002D278A">
              <w:rPr>
                <w:rFonts w:ascii="Tenon" w:hAnsi="Tenon"/>
              </w:rPr>
              <w:t xml:space="preserve">: </w:t>
            </w:r>
            <w:r w:rsidR="00746317">
              <w:rPr>
                <w:rFonts w:ascii="Tenon" w:hAnsi="Tenon"/>
              </w:rPr>
              <w:t>Tallaght</w:t>
            </w:r>
          </w:p>
          <w:p w14:paraId="307815DA" w14:textId="7FC800E3" w:rsidR="003B62CC" w:rsidRPr="005628B8" w:rsidRDefault="003B62CC" w:rsidP="003B62CC">
            <w:pPr>
              <w:jc w:val="both"/>
              <w:rPr>
                <w:rFonts w:ascii="Tenon" w:hAnsi="Tenon"/>
              </w:rPr>
            </w:pPr>
            <w:r w:rsidRPr="008D7A3D">
              <w:rPr>
                <w:rFonts w:ascii="Tenon" w:hAnsi="Tenon"/>
                <w:b/>
                <w:bCs/>
              </w:rPr>
              <w:lastRenderedPageBreak/>
              <w:t>Room</w:t>
            </w:r>
            <w:r w:rsidR="005628B8">
              <w:rPr>
                <w:rFonts w:ascii="Tenon" w:hAnsi="Tenon"/>
                <w:b/>
                <w:bCs/>
              </w:rPr>
              <w:t xml:space="preserve">s: </w:t>
            </w:r>
            <w:r w:rsidR="005628B8">
              <w:rPr>
                <w:rFonts w:ascii="Tenon" w:hAnsi="Tenon"/>
              </w:rPr>
              <w:t xml:space="preserve">(Lunch); </w:t>
            </w:r>
            <w:r w:rsidR="00804FB9">
              <w:rPr>
                <w:rFonts w:ascii="Tenon" w:hAnsi="Tenon"/>
              </w:rPr>
              <w:t xml:space="preserve">Outside Lab TMain116 (Lunch) </w:t>
            </w:r>
            <w:r w:rsidR="00746317">
              <w:rPr>
                <w:rFonts w:ascii="Tenon" w:hAnsi="Tenon"/>
              </w:rPr>
              <w:t>Lab TMain116</w:t>
            </w:r>
            <w:r w:rsidR="00B80DBA">
              <w:rPr>
                <w:rFonts w:ascii="Tenon" w:hAnsi="Tenon"/>
              </w:rPr>
              <w:t xml:space="preserve"> (Training)</w:t>
            </w:r>
          </w:p>
          <w:p w14:paraId="09EB1687" w14:textId="1F99B41D" w:rsidR="003B62CC" w:rsidRDefault="003B62CC" w:rsidP="003B62CC">
            <w:pPr>
              <w:rPr>
                <w:rFonts w:ascii="Tenon" w:hAnsi="Tenon"/>
              </w:rPr>
            </w:pPr>
            <w:r w:rsidRPr="002D278A">
              <w:rPr>
                <w:rFonts w:ascii="Tenon" w:hAnsi="Tenon"/>
                <w:b/>
                <w:bCs/>
              </w:rPr>
              <w:t>Event organiser</w:t>
            </w:r>
            <w:r w:rsidRPr="002D278A">
              <w:rPr>
                <w:rFonts w:ascii="Tenon" w:hAnsi="Tenon"/>
              </w:rPr>
              <w:t xml:space="preserve">: </w:t>
            </w:r>
            <w:r w:rsidR="00B80DBA">
              <w:rPr>
                <w:rFonts w:ascii="Tenon" w:hAnsi="Tenon"/>
              </w:rPr>
              <w:t>Eamonn O’Brien</w:t>
            </w:r>
            <w:r>
              <w:rPr>
                <w:rFonts w:ascii="Tenon" w:hAnsi="Tenon"/>
              </w:rPr>
              <w:t xml:space="preserve"> (</w:t>
            </w:r>
            <w:hyperlink r:id="rId18" w:history="1">
              <w:r w:rsidR="00B80DBA" w:rsidRPr="00E12EEE">
                <w:rPr>
                  <w:rStyle w:val="Hyperlink"/>
                  <w:rFonts w:ascii="Tenon" w:hAnsi="Tenon"/>
                </w:rPr>
                <w:t>eamonn.obrien@tudublin.ie</w:t>
              </w:r>
            </w:hyperlink>
            <w:r>
              <w:rPr>
                <w:rFonts w:ascii="Tenon" w:hAnsi="Tenon"/>
              </w:rPr>
              <w:t>)</w:t>
            </w:r>
          </w:p>
          <w:p w14:paraId="3FC452C1" w14:textId="45C2D655" w:rsidR="00F9093D" w:rsidRPr="007F109D" w:rsidRDefault="00B80DBA" w:rsidP="007A38CB">
            <w:pPr>
              <w:rPr>
                <w:rFonts w:ascii="Tenon" w:hAnsi="Tenon"/>
                <w:b/>
                <w:bCs/>
                <w:sz w:val="26"/>
                <w:szCs w:val="26"/>
              </w:rPr>
            </w:pPr>
            <w:r>
              <w:rPr>
                <w:rFonts w:ascii="Tenon" w:hAnsi="Tenon"/>
                <w:b/>
                <w:bCs/>
              </w:rPr>
              <w:t xml:space="preserve">VLE guide: </w:t>
            </w:r>
            <w:r w:rsidR="00BF52CD">
              <w:rPr>
                <w:rFonts w:ascii="Tenon" w:hAnsi="Tenon"/>
              </w:rPr>
              <w:t>Abrar Alzankawi and Sridevi Bindiganavile</w:t>
            </w:r>
          </w:p>
        </w:tc>
      </w:tr>
      <w:tr w:rsidR="001D19F8" w:rsidRPr="00B41309" w14:paraId="48FF85F8" w14:textId="77777777" w:rsidTr="007A38CB">
        <w:trPr>
          <w:trHeight w:val="1833"/>
        </w:trPr>
        <w:tc>
          <w:tcPr>
            <w:tcW w:w="2263" w:type="dxa"/>
          </w:tcPr>
          <w:p w14:paraId="03AA69AC" w14:textId="77777777" w:rsidR="001D19F8" w:rsidRDefault="00DC326D" w:rsidP="00415661">
            <w:pPr>
              <w:jc w:val="center"/>
              <w:rPr>
                <w:rFonts w:ascii="Tenon" w:hAnsi="Tenon"/>
                <w:b/>
                <w:bCs/>
                <w:noProof/>
                <w:sz w:val="26"/>
                <w:szCs w:val="26"/>
              </w:rPr>
            </w:pPr>
            <w:r>
              <w:rPr>
                <w:rFonts w:ascii="Tenon" w:hAnsi="Tenon"/>
                <w:b/>
                <w:bCs/>
                <w:noProof/>
                <w:sz w:val="26"/>
                <w:szCs w:val="26"/>
              </w:rPr>
              <w:lastRenderedPageBreak/>
              <w:t>1pm to 2pm</w:t>
            </w:r>
          </w:p>
          <w:p w14:paraId="0883EFDF" w14:textId="77777777" w:rsidR="00B008D0" w:rsidRPr="00B008D0" w:rsidRDefault="00B008D0" w:rsidP="00B008D0">
            <w:pPr>
              <w:rPr>
                <w:rFonts w:ascii="Tenon" w:hAnsi="Tenon"/>
                <w:sz w:val="26"/>
                <w:szCs w:val="26"/>
              </w:rPr>
            </w:pPr>
          </w:p>
          <w:p w14:paraId="3C4F8F38" w14:textId="77777777" w:rsidR="00B008D0" w:rsidRPr="00B008D0" w:rsidRDefault="00B008D0" w:rsidP="00B008D0">
            <w:pPr>
              <w:rPr>
                <w:rFonts w:ascii="Tenon" w:hAnsi="Tenon"/>
                <w:sz w:val="26"/>
                <w:szCs w:val="26"/>
              </w:rPr>
            </w:pPr>
          </w:p>
          <w:p w14:paraId="60D5EC12" w14:textId="77777777" w:rsidR="00B008D0" w:rsidRDefault="00B008D0" w:rsidP="00B008D0">
            <w:pPr>
              <w:rPr>
                <w:rFonts w:ascii="Tenon" w:hAnsi="Tenon"/>
                <w:b/>
                <w:bCs/>
                <w:noProof/>
                <w:sz w:val="26"/>
                <w:szCs w:val="26"/>
              </w:rPr>
            </w:pPr>
          </w:p>
          <w:p w14:paraId="4F0845DE" w14:textId="77777777" w:rsidR="00B008D0" w:rsidRDefault="00B008D0" w:rsidP="00B008D0">
            <w:pPr>
              <w:rPr>
                <w:rFonts w:ascii="Tenon" w:hAnsi="Tenon"/>
                <w:b/>
                <w:bCs/>
                <w:noProof/>
                <w:sz w:val="26"/>
                <w:szCs w:val="26"/>
              </w:rPr>
            </w:pPr>
          </w:p>
          <w:p w14:paraId="78674D33" w14:textId="77777777" w:rsidR="00B008D0" w:rsidRDefault="00B008D0" w:rsidP="00B008D0">
            <w:pPr>
              <w:rPr>
                <w:rFonts w:ascii="Tenon" w:hAnsi="Tenon"/>
                <w:b/>
                <w:bCs/>
                <w:noProof/>
                <w:sz w:val="26"/>
                <w:szCs w:val="26"/>
              </w:rPr>
            </w:pPr>
          </w:p>
          <w:p w14:paraId="326C079C" w14:textId="77777777" w:rsidR="00B008D0" w:rsidRDefault="00B008D0" w:rsidP="00B008D0">
            <w:pPr>
              <w:jc w:val="center"/>
              <w:rPr>
                <w:rFonts w:ascii="Tenon" w:hAnsi="Tenon"/>
                <w:sz w:val="26"/>
                <w:szCs w:val="26"/>
              </w:rPr>
            </w:pPr>
            <w:r w:rsidRPr="007D538B">
              <w:rPr>
                <w:noProof/>
                <w:lang w:val="en-GB" w:eastAsia="en-GB"/>
              </w:rPr>
              <w:drawing>
                <wp:inline distT="0" distB="0" distL="0" distR="0" wp14:anchorId="3DF58EB9" wp14:editId="1071127F">
                  <wp:extent cx="676579" cy="691613"/>
                  <wp:effectExtent l="0" t="0" r="9525" b="0"/>
                  <wp:docPr id="543315544" name="Picture 543315544"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9"/>
                          <a:stretch>
                            <a:fillRect/>
                          </a:stretch>
                        </pic:blipFill>
                        <pic:spPr>
                          <a:xfrm>
                            <a:off x="0" y="0"/>
                            <a:ext cx="680242" cy="695357"/>
                          </a:xfrm>
                          <a:prstGeom prst="rect">
                            <a:avLst/>
                          </a:prstGeom>
                        </pic:spPr>
                      </pic:pic>
                    </a:graphicData>
                  </a:graphic>
                </wp:inline>
              </w:drawing>
            </w:r>
          </w:p>
          <w:p w14:paraId="5EB67B30" w14:textId="756CAEA8" w:rsidR="00B008D0" w:rsidRPr="00B008D0" w:rsidRDefault="00B008D0" w:rsidP="00B008D0">
            <w:pPr>
              <w:jc w:val="center"/>
              <w:rPr>
                <w:rFonts w:ascii="Tenon" w:hAnsi="Tenon"/>
                <w:sz w:val="26"/>
                <w:szCs w:val="26"/>
              </w:rPr>
            </w:pPr>
            <w:r w:rsidRPr="007D538B">
              <w:rPr>
                <w:rFonts w:ascii="Tenon" w:hAnsi="Tenon"/>
                <w:noProof/>
                <w:sz w:val="26"/>
                <w:szCs w:val="26"/>
                <w:lang w:val="en-GB" w:eastAsia="en-GB"/>
              </w:rPr>
              <w:drawing>
                <wp:inline distT="0" distB="0" distL="0" distR="0" wp14:anchorId="65754BB4" wp14:editId="5FE62F26">
                  <wp:extent cx="705535" cy="742950"/>
                  <wp:effectExtent l="0" t="0" r="0" b="0"/>
                  <wp:docPr id="1468631584" name="Picture 1468631584"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3"/>
                          <a:stretch>
                            <a:fillRect/>
                          </a:stretch>
                        </pic:blipFill>
                        <pic:spPr>
                          <a:xfrm>
                            <a:off x="0" y="0"/>
                            <a:ext cx="708852" cy="746443"/>
                          </a:xfrm>
                          <a:prstGeom prst="rect">
                            <a:avLst/>
                          </a:prstGeom>
                        </pic:spPr>
                      </pic:pic>
                    </a:graphicData>
                  </a:graphic>
                </wp:inline>
              </w:drawing>
            </w:r>
          </w:p>
        </w:tc>
        <w:tc>
          <w:tcPr>
            <w:tcW w:w="6946" w:type="dxa"/>
          </w:tcPr>
          <w:p w14:paraId="464B9C04" w14:textId="77777777" w:rsidR="002F6C19" w:rsidRPr="0079176F" w:rsidRDefault="002F6C19" w:rsidP="002F6C19">
            <w:pPr>
              <w:rPr>
                <w:rFonts w:ascii="Tenon" w:hAnsi="Tenon"/>
                <w:b/>
                <w:bCs/>
                <w:sz w:val="26"/>
                <w:szCs w:val="26"/>
              </w:rPr>
            </w:pPr>
            <w:r w:rsidRPr="0079176F">
              <w:rPr>
                <w:rFonts w:ascii="Tenon" w:hAnsi="Tenon"/>
                <w:b/>
                <w:bCs/>
                <w:sz w:val="26"/>
                <w:szCs w:val="26"/>
              </w:rPr>
              <w:t xml:space="preserve">Student Transformative Learning Record (STLR) Training Events. </w:t>
            </w:r>
          </w:p>
          <w:p w14:paraId="5DAD2A9B" w14:textId="77777777" w:rsidR="002F6C19" w:rsidRPr="002D278A" w:rsidRDefault="002F6C19" w:rsidP="002F6C19">
            <w:pPr>
              <w:jc w:val="both"/>
              <w:rPr>
                <w:rFonts w:ascii="Tenon" w:hAnsi="Tenon"/>
              </w:rPr>
            </w:pPr>
            <w:r w:rsidRPr="002D278A">
              <w:rPr>
                <w:rFonts w:ascii="Tenon" w:hAnsi="Tenon"/>
                <w:b/>
                <w:bCs/>
                <w:noProof/>
                <w:sz w:val="26"/>
                <w:szCs w:val="26"/>
                <w:lang w:val="en-GB" w:eastAsia="en-GB"/>
              </w:rPr>
              <mc:AlternateContent>
                <mc:Choice Requires="wps">
                  <w:drawing>
                    <wp:anchor distT="0" distB="0" distL="114300" distR="114300" simplePos="0" relativeHeight="251655680" behindDoc="0" locked="0" layoutInCell="1" allowOverlap="1" wp14:anchorId="648AE2F2" wp14:editId="3F314611">
                      <wp:simplePos x="0" y="0"/>
                      <wp:positionH relativeFrom="column">
                        <wp:posOffset>-1311275</wp:posOffset>
                      </wp:positionH>
                      <wp:positionV relativeFrom="paragraph">
                        <wp:posOffset>193040</wp:posOffset>
                      </wp:positionV>
                      <wp:extent cx="993913" cy="349858"/>
                      <wp:effectExtent l="0" t="0" r="15875" b="12700"/>
                      <wp:wrapNone/>
                      <wp:docPr id="601992051"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07D660C8" w14:textId="5C0208C8" w:rsidR="002F6C19" w:rsidRPr="0079176F" w:rsidRDefault="003B019F" w:rsidP="002F6C19">
                                  <w:pPr>
                                    <w:jc w:val="center"/>
                                    <w:rPr>
                                      <w:rFonts w:ascii="Tenon" w:hAnsi="Tenon"/>
                                      <w:b/>
                                      <w:bCs/>
                                      <w:color w:val="FFFFFF" w:themeColor="background1"/>
                                      <w:sz w:val="26"/>
                                      <w:szCs w:val="26"/>
                                    </w:rPr>
                                  </w:pPr>
                                  <w:r>
                                    <w:rPr>
                                      <w:rFonts w:ascii="Tenon" w:hAnsi="Tenon"/>
                                      <w:b/>
                                      <w:bCs/>
                                      <w:color w:val="FFFFFF" w:themeColor="background1"/>
                                      <w:sz w:val="26"/>
                                      <w:szCs w:val="26"/>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8AE2F2" id="_x0000_s1032" type="#_x0000_t202" style="position:absolute;left:0;text-align:left;margin-left:-103.25pt;margin-top:15.2pt;width:78.25pt;height:27.5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" fillcolor="black [3213]" strokeweight=".5pt">
                      <v:textbox>
                        <w:txbxContent>
                          <w:p w14:paraId="07D660C8" w14:textId="5C0208C8" w:rsidR="002F6C19" w:rsidRPr="0079176F" w:rsidRDefault="003B019F" w:rsidP="002F6C19">
                            <w:pPr>
                              <w:jc w:val="center"/>
                              <w:rPr>
                                <w:rFonts w:ascii="Tenon" w:hAnsi="Tenon"/>
                                <w:b/>
                                <w:bCs/>
                                <w:color w:val="FFFFFF" w:themeColor="background1"/>
                                <w:sz w:val="26"/>
                                <w:szCs w:val="26"/>
                              </w:rPr>
                            </w:pPr>
                            <w:r>
                              <w:rPr>
                                <w:rFonts w:ascii="Tenon" w:hAnsi="Tenon"/>
                                <w:b/>
                                <w:bCs/>
                                <w:color w:val="FFFFFF" w:themeColor="background1"/>
                                <w:sz w:val="26"/>
                                <w:szCs w:val="26"/>
                              </w:rPr>
                              <w:t>Online</w:t>
                            </w:r>
                          </w:p>
                        </w:txbxContent>
                      </v:textbox>
                    </v:shape>
                  </w:pict>
                </mc:Fallback>
              </mc:AlternateContent>
            </w:r>
          </w:p>
          <w:p w14:paraId="57485E63" w14:textId="77777777" w:rsidR="002F6C19" w:rsidRPr="005A6356" w:rsidRDefault="002F6C19" w:rsidP="002F6C19">
            <w:pPr>
              <w:jc w:val="both"/>
              <w:rPr>
                <w:rFonts w:ascii="Tenon" w:hAnsi="Tenon"/>
                <w:b/>
                <w:bCs/>
              </w:rPr>
            </w:pPr>
            <w:r w:rsidRPr="005A6356">
              <w:rPr>
                <w:rFonts w:ascii="Tenon" w:hAnsi="Tenon"/>
              </w:rPr>
              <w:t>Transformative Learning is at the heart of TU Dublin’s Strategic Plan and is providing students with Transformative Education is one of the focuses of the People Pillar. The Student Transformative Learning Record (STLR pronounced “stellar”) is a learning initiative that seeks to help encourage, record and reward students for engaging in Transformative Learning (TL). This interactive workshop will support staff in helping them incorporate transformative learning into their existing TLA activities. Attendees are asked to bring a module descriptor for a module they teach. Lunch will be provided.</w:t>
            </w:r>
          </w:p>
          <w:p w14:paraId="0E59F341" w14:textId="77777777" w:rsidR="002F6C19" w:rsidRPr="000A1BE9" w:rsidRDefault="002F6C19" w:rsidP="002F6C19">
            <w:pPr>
              <w:jc w:val="both"/>
              <w:rPr>
                <w:rFonts w:ascii="Tenon" w:hAnsi="Tenon"/>
                <w:b/>
                <w:bCs/>
              </w:rPr>
            </w:pPr>
          </w:p>
          <w:p w14:paraId="2BD5BEAF" w14:textId="756ED750" w:rsidR="002F6C19" w:rsidRPr="002D278A" w:rsidRDefault="002F6C19" w:rsidP="002F6C19">
            <w:pPr>
              <w:jc w:val="both"/>
              <w:rPr>
                <w:rFonts w:ascii="Tenon" w:hAnsi="Tenon"/>
              </w:rPr>
            </w:pPr>
            <w:r w:rsidRPr="002D278A">
              <w:rPr>
                <w:rFonts w:ascii="Tenon" w:hAnsi="Tenon"/>
                <w:b/>
                <w:bCs/>
              </w:rPr>
              <w:t>Location</w:t>
            </w:r>
            <w:r w:rsidRPr="002D278A">
              <w:rPr>
                <w:rFonts w:ascii="Tenon" w:hAnsi="Tenon"/>
              </w:rPr>
              <w:t xml:space="preserve">: </w:t>
            </w:r>
            <w:r w:rsidR="003B019F">
              <w:rPr>
                <w:rFonts w:ascii="Tenon" w:hAnsi="Tenon"/>
              </w:rPr>
              <w:t>Online, MS Teams</w:t>
            </w:r>
          </w:p>
          <w:p w14:paraId="3DE87850" w14:textId="77777777" w:rsidR="002F6C19" w:rsidRDefault="002F6C19" w:rsidP="002F6C19">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David Gaul (</w:t>
            </w:r>
            <w:hyperlink r:id="rId19" w:history="1">
              <w:r w:rsidRPr="002E5822">
                <w:rPr>
                  <w:rStyle w:val="Hyperlink"/>
                  <w:rFonts w:ascii="Tenon" w:hAnsi="Tenon"/>
                </w:rPr>
                <w:t>David.gaul@tudublin.ie</w:t>
              </w:r>
            </w:hyperlink>
            <w:r>
              <w:rPr>
                <w:rFonts w:ascii="Tenon" w:hAnsi="Tenon"/>
              </w:rPr>
              <w:t>)</w:t>
            </w:r>
          </w:p>
          <w:p w14:paraId="1A5C5DE5" w14:textId="77777777" w:rsidR="002F6C19" w:rsidRPr="00F54114" w:rsidRDefault="002F6C19" w:rsidP="002F6C19">
            <w:pPr>
              <w:jc w:val="both"/>
              <w:rPr>
                <w:rFonts w:ascii="Tenon" w:hAnsi="Tenon"/>
                <w:b/>
                <w:bCs/>
              </w:rPr>
            </w:pPr>
            <w:r>
              <w:rPr>
                <w:rFonts w:ascii="Tenon" w:hAnsi="Tenon"/>
                <w:b/>
                <w:bCs/>
              </w:rPr>
              <w:t xml:space="preserve">Registration link: </w:t>
            </w:r>
            <w:hyperlink r:id="rId20" w:history="1">
              <w:r w:rsidRPr="002C3860">
                <w:rPr>
                  <w:rStyle w:val="Hyperlink"/>
                  <w:rFonts w:ascii="Tenon" w:hAnsi="Tenon"/>
                  <w:b/>
                  <w:bCs/>
                </w:rPr>
                <w:t>Click here to Register</w:t>
              </w:r>
            </w:hyperlink>
          </w:p>
          <w:p w14:paraId="19A0CDB0" w14:textId="77777777" w:rsidR="001D19F8" w:rsidRPr="007F109D" w:rsidRDefault="001D19F8" w:rsidP="00415661">
            <w:pPr>
              <w:rPr>
                <w:rFonts w:ascii="Tenon" w:hAnsi="Tenon"/>
                <w:b/>
                <w:bCs/>
                <w:sz w:val="26"/>
                <w:szCs w:val="26"/>
              </w:rPr>
            </w:pPr>
          </w:p>
        </w:tc>
      </w:tr>
    </w:tbl>
    <w:p w14:paraId="38DBB11F" w14:textId="620CDAA7" w:rsidR="00B41309" w:rsidRPr="00B41309" w:rsidRDefault="00B41309" w:rsidP="00B41309"/>
    <w:sectPr w:rsidR="00B41309" w:rsidRPr="00B4130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8F97" w14:textId="77777777" w:rsidR="00120ED5" w:rsidRDefault="00120ED5" w:rsidP="00023C2B">
      <w:pPr>
        <w:spacing w:after="0" w:line="240" w:lineRule="auto"/>
      </w:pPr>
      <w:r>
        <w:separator/>
      </w:r>
    </w:p>
  </w:endnote>
  <w:endnote w:type="continuationSeparator" w:id="0">
    <w:p w14:paraId="27C5CECD" w14:textId="77777777" w:rsidR="00120ED5" w:rsidRDefault="00120ED5" w:rsidP="0002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64B6" w14:textId="77777777" w:rsidR="0073240F" w:rsidRDefault="00732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386927"/>
      <w:docPartObj>
        <w:docPartGallery w:val="Page Numbers (Bottom of Page)"/>
        <w:docPartUnique/>
      </w:docPartObj>
    </w:sdtPr>
    <w:sdtEndPr>
      <w:rPr>
        <w:noProof/>
      </w:rPr>
    </w:sdtEndPr>
    <w:sdtContent>
      <w:p w14:paraId="121615EF" w14:textId="26A026A1" w:rsidR="00F04DC9" w:rsidRDefault="00F04DC9">
        <w:pPr>
          <w:pStyle w:val="Footer"/>
          <w:jc w:val="center"/>
        </w:pPr>
        <w:r>
          <w:fldChar w:fldCharType="begin"/>
        </w:r>
        <w:r>
          <w:instrText xml:space="preserve"> PAGE   \* MERGEFORMAT </w:instrText>
        </w:r>
        <w:r>
          <w:fldChar w:fldCharType="separate"/>
        </w:r>
        <w:r w:rsidR="00F76863">
          <w:rPr>
            <w:noProof/>
          </w:rPr>
          <w:t>3</w:t>
        </w:r>
        <w:r>
          <w:rPr>
            <w:noProof/>
          </w:rPr>
          <w:fldChar w:fldCharType="end"/>
        </w:r>
      </w:p>
    </w:sdtContent>
  </w:sdt>
  <w:p w14:paraId="0B4167E7" w14:textId="77777777" w:rsidR="00F04DC9" w:rsidRDefault="00F04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DC12" w14:textId="77777777" w:rsidR="0073240F" w:rsidRDefault="00732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AFF2" w14:textId="77777777" w:rsidR="00120ED5" w:rsidRDefault="00120ED5" w:rsidP="00023C2B">
      <w:pPr>
        <w:spacing w:after="0" w:line="240" w:lineRule="auto"/>
      </w:pPr>
      <w:r>
        <w:separator/>
      </w:r>
    </w:p>
  </w:footnote>
  <w:footnote w:type="continuationSeparator" w:id="0">
    <w:p w14:paraId="4F531B91" w14:textId="77777777" w:rsidR="00120ED5" w:rsidRDefault="00120ED5" w:rsidP="0002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4FD9" w14:textId="77777777" w:rsidR="0073240F" w:rsidRDefault="00732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BA2" w14:textId="66A99809" w:rsidR="00023C2B" w:rsidRDefault="00023C2B">
    <w:pPr>
      <w:pStyle w:val="Header"/>
    </w:pPr>
    <w:r>
      <w:rPr>
        <w:noProof/>
        <w:lang w:val="en-GB" w:eastAsia="en-GB"/>
      </w:rPr>
      <mc:AlternateContent>
        <mc:Choice Requires="wps">
          <w:drawing>
            <wp:anchor distT="0" distB="0" distL="114300" distR="114300" simplePos="0" relativeHeight="251649024" behindDoc="0" locked="0" layoutInCell="1" allowOverlap="1" wp14:anchorId="0A8BB28C" wp14:editId="1029D700">
              <wp:simplePos x="0" y="0"/>
              <wp:positionH relativeFrom="column">
                <wp:posOffset>-908050</wp:posOffset>
              </wp:positionH>
              <wp:positionV relativeFrom="paragraph">
                <wp:posOffset>-436880</wp:posOffset>
              </wp:positionV>
              <wp:extent cx="7540831" cy="755650"/>
              <wp:effectExtent l="0" t="0" r="22225" b="25400"/>
              <wp:wrapNone/>
              <wp:docPr id="827133135" name="Text Box 1"/>
              <wp:cNvGraphicFramePr/>
              <a:graphic xmlns:a="http://schemas.openxmlformats.org/drawingml/2006/main">
                <a:graphicData uri="http://schemas.microsoft.com/office/word/2010/wordprocessingShape">
                  <wps:wsp>
                    <wps:cNvSpPr txBox="1"/>
                    <wps:spPr>
                      <a:xfrm>
                        <a:off x="0" y="0"/>
                        <a:ext cx="7540831" cy="755650"/>
                      </a:xfrm>
                      <a:prstGeom prst="rect">
                        <a:avLst/>
                      </a:prstGeom>
                      <a:solidFill>
                        <a:srgbClr val="FFE75B"/>
                      </a:solidFill>
                      <a:ln w="6350">
                        <a:solidFill>
                          <a:prstClr val="black"/>
                        </a:solidFill>
                      </a:ln>
                    </wps:spPr>
                    <wps:txbx>
                      <w:txbxContent>
                        <w:p w14:paraId="67840BC6" w14:textId="77777777" w:rsidR="00023C2B" w:rsidRDefault="00023C2B" w:rsidP="00023C2B"/>
                        <w:p w14:paraId="4FC48764" w14:textId="530F04B8" w:rsidR="00023C2B" w:rsidRPr="00B41309" w:rsidRDefault="00023C2B" w:rsidP="00023C2B">
                          <w:pPr>
                            <w:spacing w:after="600"/>
                            <w:rPr>
                              <w:rFonts w:ascii="Tenon" w:hAnsi="Tenon"/>
                              <w:b/>
                              <w:bCs/>
                              <w:sz w:val="32"/>
                              <w:szCs w:val="32"/>
                            </w:rPr>
                          </w:pPr>
                          <w:r>
                            <w:tab/>
                          </w:r>
                          <w:r>
                            <w:tab/>
                          </w:r>
                          <w:r w:rsidR="002B49AA">
                            <w:rPr>
                              <w:rFonts w:ascii="Tenon" w:hAnsi="Tenon"/>
                              <w:b/>
                              <w:bCs/>
                              <w:sz w:val="40"/>
                              <w:szCs w:val="40"/>
                            </w:rPr>
                            <w:t>Fri</w:t>
                          </w:r>
                          <w:r w:rsidRPr="00B41309">
                            <w:rPr>
                              <w:rFonts w:ascii="Tenon" w:hAnsi="Tenon"/>
                              <w:b/>
                              <w:bCs/>
                              <w:sz w:val="40"/>
                              <w:szCs w:val="40"/>
                            </w:rPr>
                            <w:t xml:space="preserve"> </w:t>
                          </w:r>
                          <w:r w:rsidR="002B49AA">
                            <w:rPr>
                              <w:rFonts w:ascii="Tenon" w:hAnsi="Tenon"/>
                              <w:b/>
                              <w:bCs/>
                              <w:sz w:val="40"/>
                              <w:szCs w:val="40"/>
                            </w:rPr>
                            <w:t>1</w:t>
                          </w:r>
                          <w:r w:rsidRPr="00B41309">
                            <w:rPr>
                              <w:rFonts w:ascii="Tenon" w:hAnsi="Tenon"/>
                              <w:b/>
                              <w:bCs/>
                              <w:sz w:val="40"/>
                              <w:szCs w:val="40"/>
                            </w:rPr>
                            <w:t xml:space="preserve"> </w:t>
                          </w:r>
                          <w:r w:rsidR="002B49AA">
                            <w:rPr>
                              <w:rFonts w:ascii="Tenon" w:hAnsi="Tenon"/>
                              <w:b/>
                              <w:bCs/>
                              <w:sz w:val="40"/>
                              <w:szCs w:val="40"/>
                            </w:rPr>
                            <w:t>Mar</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sidR="002B49AA">
                            <w:rPr>
                              <w:rFonts w:ascii="Tenon" w:hAnsi="Tenon"/>
                              <w:b/>
                              <w:bCs/>
                              <w:sz w:val="40"/>
                              <w:szCs w:val="40"/>
                            </w:rPr>
                            <w:t xml:space="preserve">         </w:t>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BB28C" id="_x0000_t202" coordsize="21600,21600" o:spt="202" path="m,l,21600r21600,l21600,xe">
              <v:stroke joinstyle="miter"/>
              <v:path gradientshapeok="t" o:connecttype="rect"/>
            </v:shapetype>
            <v:shape id="_x0000_s1033" type="#_x0000_t202" style="position:absolute;margin-left:-71.5pt;margin-top:-34.4pt;width:593.75pt;height:5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" fillcolor="#ffe75b" strokeweight=".5pt">
              <v:textbox>
                <w:txbxContent>
                  <w:p w14:paraId="67840BC6" w14:textId="77777777" w:rsidR="00023C2B" w:rsidRDefault="00023C2B" w:rsidP="00023C2B"/>
                  <w:p w14:paraId="4FC48764" w14:textId="530F04B8" w:rsidR="00023C2B" w:rsidRPr="00B41309" w:rsidRDefault="00023C2B" w:rsidP="00023C2B">
                    <w:pPr>
                      <w:spacing w:after="600"/>
                      <w:rPr>
                        <w:rFonts w:ascii="Tenon" w:hAnsi="Tenon"/>
                        <w:b/>
                        <w:bCs/>
                        <w:sz w:val="32"/>
                        <w:szCs w:val="32"/>
                      </w:rPr>
                    </w:pPr>
                    <w:r>
                      <w:tab/>
                    </w:r>
                    <w:r>
                      <w:tab/>
                    </w:r>
                    <w:r w:rsidR="002B49AA">
                      <w:rPr>
                        <w:rFonts w:ascii="Tenon" w:hAnsi="Tenon"/>
                        <w:b/>
                        <w:bCs/>
                        <w:sz w:val="40"/>
                        <w:szCs w:val="40"/>
                      </w:rPr>
                      <w:t>Fri</w:t>
                    </w:r>
                    <w:r w:rsidRPr="00B41309">
                      <w:rPr>
                        <w:rFonts w:ascii="Tenon" w:hAnsi="Tenon"/>
                        <w:b/>
                        <w:bCs/>
                        <w:sz w:val="40"/>
                        <w:szCs w:val="40"/>
                      </w:rPr>
                      <w:t xml:space="preserve"> </w:t>
                    </w:r>
                    <w:r w:rsidR="002B49AA">
                      <w:rPr>
                        <w:rFonts w:ascii="Tenon" w:hAnsi="Tenon"/>
                        <w:b/>
                        <w:bCs/>
                        <w:sz w:val="40"/>
                        <w:szCs w:val="40"/>
                      </w:rPr>
                      <w:t>1</w:t>
                    </w:r>
                    <w:r w:rsidRPr="00B41309">
                      <w:rPr>
                        <w:rFonts w:ascii="Tenon" w:hAnsi="Tenon"/>
                        <w:b/>
                        <w:bCs/>
                        <w:sz w:val="40"/>
                        <w:szCs w:val="40"/>
                      </w:rPr>
                      <w:t xml:space="preserve"> </w:t>
                    </w:r>
                    <w:r w:rsidR="002B49AA">
                      <w:rPr>
                        <w:rFonts w:ascii="Tenon" w:hAnsi="Tenon"/>
                        <w:b/>
                        <w:bCs/>
                        <w:sz w:val="40"/>
                        <w:szCs w:val="40"/>
                      </w:rPr>
                      <w:t>Mar</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sidR="002B49AA">
                      <w:rPr>
                        <w:rFonts w:ascii="Tenon" w:hAnsi="Tenon"/>
                        <w:b/>
                        <w:bCs/>
                        <w:sz w:val="40"/>
                        <w:szCs w:val="40"/>
                      </w:rPr>
                      <w:t xml:space="preserve">         </w:t>
                    </w:r>
                    <w:r>
                      <w:rPr>
                        <w:rFonts w:ascii="Tenon" w:hAnsi="Tenon"/>
                        <w:b/>
                        <w:bCs/>
                        <w:sz w:val="32"/>
                        <w:szCs w:val="32"/>
                      </w:rPr>
                      <w:t>#NTUTORRWeek</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827D" w14:textId="77777777" w:rsidR="0073240F" w:rsidRDefault="00732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09"/>
    <w:rsid w:val="00023C2B"/>
    <w:rsid w:val="00035FAC"/>
    <w:rsid w:val="000364CE"/>
    <w:rsid w:val="000A1BE9"/>
    <w:rsid w:val="000E1E7D"/>
    <w:rsid w:val="000F5DD8"/>
    <w:rsid w:val="00104009"/>
    <w:rsid w:val="00120ED5"/>
    <w:rsid w:val="00122BD7"/>
    <w:rsid w:val="00176552"/>
    <w:rsid w:val="00186FE9"/>
    <w:rsid w:val="001875F2"/>
    <w:rsid w:val="00197489"/>
    <w:rsid w:val="001B7F5E"/>
    <w:rsid w:val="001D19F8"/>
    <w:rsid w:val="001E16D8"/>
    <w:rsid w:val="002039BD"/>
    <w:rsid w:val="00245C1B"/>
    <w:rsid w:val="0027199E"/>
    <w:rsid w:val="00297B26"/>
    <w:rsid w:val="002B49AA"/>
    <w:rsid w:val="002C3860"/>
    <w:rsid w:val="002D278A"/>
    <w:rsid w:val="002E7B65"/>
    <w:rsid w:val="002F6C19"/>
    <w:rsid w:val="0032121A"/>
    <w:rsid w:val="003706E1"/>
    <w:rsid w:val="00374820"/>
    <w:rsid w:val="003A027C"/>
    <w:rsid w:val="003B019F"/>
    <w:rsid w:val="003B5F6B"/>
    <w:rsid w:val="003B62CC"/>
    <w:rsid w:val="00402428"/>
    <w:rsid w:val="00415661"/>
    <w:rsid w:val="004465DC"/>
    <w:rsid w:val="004836C2"/>
    <w:rsid w:val="004838A7"/>
    <w:rsid w:val="004C3F3E"/>
    <w:rsid w:val="004C520C"/>
    <w:rsid w:val="004F53B9"/>
    <w:rsid w:val="00525933"/>
    <w:rsid w:val="005628B8"/>
    <w:rsid w:val="005A6356"/>
    <w:rsid w:val="005C101A"/>
    <w:rsid w:val="005F4E7A"/>
    <w:rsid w:val="0061300C"/>
    <w:rsid w:val="00620358"/>
    <w:rsid w:val="00637080"/>
    <w:rsid w:val="0064562B"/>
    <w:rsid w:val="00662490"/>
    <w:rsid w:val="00693201"/>
    <w:rsid w:val="006942C0"/>
    <w:rsid w:val="006C6E5A"/>
    <w:rsid w:val="006E2858"/>
    <w:rsid w:val="0073240F"/>
    <w:rsid w:val="00746317"/>
    <w:rsid w:val="00747ED4"/>
    <w:rsid w:val="00763E5B"/>
    <w:rsid w:val="0079176F"/>
    <w:rsid w:val="007A38CB"/>
    <w:rsid w:val="007D137B"/>
    <w:rsid w:val="007F109D"/>
    <w:rsid w:val="007F28B7"/>
    <w:rsid w:val="008036CC"/>
    <w:rsid w:val="00804FB9"/>
    <w:rsid w:val="008258DF"/>
    <w:rsid w:val="0083533D"/>
    <w:rsid w:val="008712CC"/>
    <w:rsid w:val="00874D9D"/>
    <w:rsid w:val="008C4BE6"/>
    <w:rsid w:val="008D3DD7"/>
    <w:rsid w:val="008D7A3D"/>
    <w:rsid w:val="008F3C54"/>
    <w:rsid w:val="009035BA"/>
    <w:rsid w:val="009415A3"/>
    <w:rsid w:val="00995DE7"/>
    <w:rsid w:val="009B7840"/>
    <w:rsid w:val="009E2B56"/>
    <w:rsid w:val="009E5CDF"/>
    <w:rsid w:val="00A155C4"/>
    <w:rsid w:val="00A44939"/>
    <w:rsid w:val="00A65F4C"/>
    <w:rsid w:val="00A90A7F"/>
    <w:rsid w:val="00A959BF"/>
    <w:rsid w:val="00AB010D"/>
    <w:rsid w:val="00B008D0"/>
    <w:rsid w:val="00B41309"/>
    <w:rsid w:val="00B4540F"/>
    <w:rsid w:val="00B515A0"/>
    <w:rsid w:val="00B80DBA"/>
    <w:rsid w:val="00B97640"/>
    <w:rsid w:val="00BA6198"/>
    <w:rsid w:val="00BD5BEB"/>
    <w:rsid w:val="00BF519C"/>
    <w:rsid w:val="00BF52CD"/>
    <w:rsid w:val="00C37AB5"/>
    <w:rsid w:val="00C44968"/>
    <w:rsid w:val="00C92E5E"/>
    <w:rsid w:val="00CD5212"/>
    <w:rsid w:val="00CE5E16"/>
    <w:rsid w:val="00D02BA2"/>
    <w:rsid w:val="00D97BF8"/>
    <w:rsid w:val="00DA2D9C"/>
    <w:rsid w:val="00DA6422"/>
    <w:rsid w:val="00DC326D"/>
    <w:rsid w:val="00DE5680"/>
    <w:rsid w:val="00E06A3E"/>
    <w:rsid w:val="00E72141"/>
    <w:rsid w:val="00EC563C"/>
    <w:rsid w:val="00F04DC9"/>
    <w:rsid w:val="00F10135"/>
    <w:rsid w:val="00F1481F"/>
    <w:rsid w:val="00F34492"/>
    <w:rsid w:val="00F3694B"/>
    <w:rsid w:val="00F54114"/>
    <w:rsid w:val="00F72074"/>
    <w:rsid w:val="00F76863"/>
    <w:rsid w:val="00F9093D"/>
    <w:rsid w:val="00FB551D"/>
    <w:rsid w:val="00FE42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26DC"/>
  <w15:chartTrackingRefBased/>
  <w15:docId w15:val="{A135EE98-84FA-496E-A203-33209592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F4C"/>
    <w:rPr>
      <w:color w:val="0563C1" w:themeColor="hyperlink"/>
      <w:u w:val="single"/>
    </w:rPr>
  </w:style>
  <w:style w:type="character" w:customStyle="1" w:styleId="UnresolvedMention">
    <w:name w:val="Unresolved Mention"/>
    <w:basedOn w:val="DefaultParagraphFont"/>
    <w:uiPriority w:val="99"/>
    <w:semiHidden/>
    <w:unhideWhenUsed/>
    <w:rsid w:val="00A65F4C"/>
    <w:rPr>
      <w:color w:val="605E5C"/>
      <w:shd w:val="clear" w:color="auto" w:fill="E1DFDD"/>
    </w:rPr>
  </w:style>
  <w:style w:type="paragraph" w:styleId="Header">
    <w:name w:val="header"/>
    <w:basedOn w:val="Normal"/>
    <w:link w:val="HeaderChar"/>
    <w:uiPriority w:val="99"/>
    <w:unhideWhenUsed/>
    <w:rsid w:val="00023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C2B"/>
  </w:style>
  <w:style w:type="paragraph" w:styleId="Footer">
    <w:name w:val="footer"/>
    <w:basedOn w:val="Normal"/>
    <w:link w:val="FooterChar"/>
    <w:uiPriority w:val="99"/>
    <w:unhideWhenUsed/>
    <w:rsid w:val="0002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C2B"/>
  </w:style>
  <w:style w:type="character" w:styleId="FollowedHyperlink">
    <w:name w:val="FollowedHyperlink"/>
    <w:basedOn w:val="DefaultParagraphFont"/>
    <w:uiPriority w:val="99"/>
    <w:semiHidden/>
    <w:unhideWhenUsed/>
    <w:rsid w:val="00EC5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4250">
      <w:bodyDiv w:val="1"/>
      <w:marLeft w:val="0"/>
      <w:marRight w:val="0"/>
      <w:marTop w:val="0"/>
      <w:marBottom w:val="0"/>
      <w:divBdr>
        <w:top w:val="none" w:sz="0" w:space="0" w:color="auto"/>
        <w:left w:val="none" w:sz="0" w:space="0" w:color="auto"/>
        <w:bottom w:val="none" w:sz="0" w:space="0" w:color="auto"/>
        <w:right w:val="none" w:sz="0" w:space="0" w:color="auto"/>
      </w:divBdr>
      <w:divsChild>
        <w:div w:id="1383599069">
          <w:marLeft w:val="0"/>
          <w:marRight w:val="0"/>
          <w:marTop w:val="0"/>
          <w:marBottom w:val="0"/>
          <w:divBdr>
            <w:top w:val="none" w:sz="0" w:space="0" w:color="auto"/>
            <w:left w:val="none" w:sz="0" w:space="0" w:color="auto"/>
            <w:bottom w:val="none" w:sz="0" w:space="0" w:color="auto"/>
            <w:right w:val="none" w:sz="0" w:space="0" w:color="auto"/>
          </w:divBdr>
        </w:div>
      </w:divsChild>
    </w:div>
    <w:div w:id="1223754643">
      <w:bodyDiv w:val="1"/>
      <w:marLeft w:val="0"/>
      <w:marRight w:val="0"/>
      <w:marTop w:val="0"/>
      <w:marBottom w:val="0"/>
      <w:divBdr>
        <w:top w:val="none" w:sz="0" w:space="0" w:color="auto"/>
        <w:left w:val="none" w:sz="0" w:space="0" w:color="auto"/>
        <w:bottom w:val="none" w:sz="0" w:space="0" w:color="auto"/>
        <w:right w:val="none" w:sz="0" w:space="0" w:color="auto"/>
      </w:divBdr>
      <w:divsChild>
        <w:div w:id="411127078">
          <w:marLeft w:val="0"/>
          <w:marRight w:val="0"/>
          <w:marTop w:val="0"/>
          <w:marBottom w:val="0"/>
          <w:divBdr>
            <w:top w:val="none" w:sz="0" w:space="0" w:color="auto"/>
            <w:left w:val="none" w:sz="0" w:space="0" w:color="auto"/>
            <w:bottom w:val="none" w:sz="0" w:space="0" w:color="auto"/>
            <w:right w:val="none" w:sz="0" w:space="0" w:color="auto"/>
          </w:divBdr>
        </w:div>
      </w:divsChild>
    </w:div>
    <w:div w:id="1768383549">
      <w:bodyDiv w:val="1"/>
      <w:marLeft w:val="0"/>
      <w:marRight w:val="0"/>
      <w:marTop w:val="0"/>
      <w:marBottom w:val="0"/>
      <w:divBdr>
        <w:top w:val="none" w:sz="0" w:space="0" w:color="auto"/>
        <w:left w:val="none" w:sz="0" w:space="0" w:color="auto"/>
        <w:bottom w:val="none" w:sz="0" w:space="0" w:color="auto"/>
        <w:right w:val="none" w:sz="0" w:space="0" w:color="auto"/>
      </w:divBdr>
      <w:divsChild>
        <w:div w:id="1726829537">
          <w:marLeft w:val="0"/>
          <w:marRight w:val="0"/>
          <w:marTop w:val="0"/>
          <w:marBottom w:val="0"/>
          <w:divBdr>
            <w:top w:val="none" w:sz="0" w:space="0" w:color="auto"/>
            <w:left w:val="none" w:sz="0" w:space="0" w:color="auto"/>
            <w:bottom w:val="none" w:sz="0" w:space="0" w:color="auto"/>
            <w:right w:val="none" w:sz="0" w:space="0" w:color="auto"/>
          </w:divBdr>
        </w:div>
        <w:div w:id="138109672">
          <w:marLeft w:val="0"/>
          <w:marRight w:val="0"/>
          <w:marTop w:val="0"/>
          <w:marBottom w:val="0"/>
          <w:divBdr>
            <w:top w:val="none" w:sz="0" w:space="0" w:color="auto"/>
            <w:left w:val="none" w:sz="0" w:space="0" w:color="auto"/>
            <w:bottom w:val="none" w:sz="0" w:space="0" w:color="auto"/>
            <w:right w:val="none" w:sz="0" w:space="0" w:color="auto"/>
          </w:divBdr>
        </w:div>
        <w:div w:id="116074240">
          <w:marLeft w:val="0"/>
          <w:marRight w:val="0"/>
          <w:marTop w:val="0"/>
          <w:marBottom w:val="0"/>
          <w:divBdr>
            <w:top w:val="none" w:sz="0" w:space="0" w:color="auto"/>
            <w:left w:val="none" w:sz="0" w:space="0" w:color="auto"/>
            <w:bottom w:val="none" w:sz="0" w:space="0" w:color="auto"/>
            <w:right w:val="none" w:sz="0" w:space="0" w:color="auto"/>
          </w:divBdr>
        </w:div>
        <w:div w:id="1008216872">
          <w:marLeft w:val="0"/>
          <w:marRight w:val="0"/>
          <w:marTop w:val="0"/>
          <w:marBottom w:val="0"/>
          <w:divBdr>
            <w:top w:val="none" w:sz="0" w:space="0" w:color="auto"/>
            <w:left w:val="none" w:sz="0" w:space="0" w:color="auto"/>
            <w:bottom w:val="none" w:sz="0" w:space="0" w:color="auto"/>
            <w:right w:val="none" w:sz="0" w:space="0" w:color="auto"/>
          </w:divBdr>
        </w:div>
        <w:div w:id="851380895">
          <w:marLeft w:val="0"/>
          <w:marRight w:val="0"/>
          <w:marTop w:val="0"/>
          <w:marBottom w:val="0"/>
          <w:divBdr>
            <w:top w:val="none" w:sz="0" w:space="0" w:color="auto"/>
            <w:left w:val="none" w:sz="0" w:space="0" w:color="auto"/>
            <w:bottom w:val="none" w:sz="0" w:space="0" w:color="auto"/>
            <w:right w:val="none" w:sz="0" w:space="0" w:color="auto"/>
          </w:divBdr>
        </w:div>
        <w:div w:id="222181439">
          <w:marLeft w:val="0"/>
          <w:marRight w:val="0"/>
          <w:marTop w:val="0"/>
          <w:marBottom w:val="0"/>
          <w:divBdr>
            <w:top w:val="none" w:sz="0" w:space="0" w:color="auto"/>
            <w:left w:val="none" w:sz="0" w:space="0" w:color="auto"/>
            <w:bottom w:val="none" w:sz="0" w:space="0" w:color="auto"/>
            <w:right w:val="none" w:sz="0" w:space="0" w:color="auto"/>
          </w:divBdr>
        </w:div>
      </w:divsChild>
    </w:div>
    <w:div w:id="1808353446">
      <w:bodyDiv w:val="1"/>
      <w:marLeft w:val="0"/>
      <w:marRight w:val="0"/>
      <w:marTop w:val="0"/>
      <w:marBottom w:val="0"/>
      <w:divBdr>
        <w:top w:val="none" w:sz="0" w:space="0" w:color="auto"/>
        <w:left w:val="none" w:sz="0" w:space="0" w:color="auto"/>
        <w:bottom w:val="none" w:sz="0" w:space="0" w:color="auto"/>
        <w:right w:val="none" w:sz="0" w:space="0" w:color="auto"/>
      </w:divBdr>
      <w:divsChild>
        <w:div w:id="384986985">
          <w:marLeft w:val="0"/>
          <w:marRight w:val="0"/>
          <w:marTop w:val="0"/>
          <w:marBottom w:val="0"/>
          <w:divBdr>
            <w:top w:val="none" w:sz="0" w:space="0" w:color="auto"/>
            <w:left w:val="none" w:sz="0" w:space="0" w:color="auto"/>
            <w:bottom w:val="none" w:sz="0" w:space="0" w:color="auto"/>
            <w:right w:val="none" w:sz="0" w:space="0" w:color="auto"/>
          </w:divBdr>
        </w:div>
        <w:div w:id="1117021192">
          <w:marLeft w:val="0"/>
          <w:marRight w:val="0"/>
          <w:marTop w:val="0"/>
          <w:marBottom w:val="0"/>
          <w:divBdr>
            <w:top w:val="none" w:sz="0" w:space="0" w:color="auto"/>
            <w:left w:val="none" w:sz="0" w:space="0" w:color="auto"/>
            <w:bottom w:val="none" w:sz="0" w:space="0" w:color="auto"/>
            <w:right w:val="none" w:sz="0" w:space="0" w:color="auto"/>
          </w:divBdr>
        </w:div>
        <w:div w:id="943801024">
          <w:marLeft w:val="0"/>
          <w:marRight w:val="0"/>
          <w:marTop w:val="0"/>
          <w:marBottom w:val="0"/>
          <w:divBdr>
            <w:top w:val="none" w:sz="0" w:space="0" w:color="auto"/>
            <w:left w:val="none" w:sz="0" w:space="0" w:color="auto"/>
            <w:bottom w:val="none" w:sz="0" w:space="0" w:color="auto"/>
            <w:right w:val="none" w:sz="0" w:space="0" w:color="auto"/>
          </w:divBdr>
        </w:div>
      </w:divsChild>
    </w:div>
    <w:div w:id="2063944518">
      <w:bodyDiv w:val="1"/>
      <w:marLeft w:val="0"/>
      <w:marRight w:val="0"/>
      <w:marTop w:val="0"/>
      <w:marBottom w:val="0"/>
      <w:divBdr>
        <w:top w:val="none" w:sz="0" w:space="0" w:color="auto"/>
        <w:left w:val="none" w:sz="0" w:space="0" w:color="auto"/>
        <w:bottom w:val="none" w:sz="0" w:space="0" w:color="auto"/>
        <w:right w:val="none" w:sz="0" w:space="0" w:color="auto"/>
      </w:divBdr>
      <w:divsChild>
        <w:div w:id="104729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eamonn.obrien@tudublin.i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liwei.zhu@tudublin.i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forms.office.com/Pages/ResponsePage.aspx?id=yxdjdkjpX06M7Nq8ji_V2rC1-wBImWJDjfCRdKDWEs9UMEZJUFEyTENJUUwxWUxSTjZGNEhRWTM0Ry4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pages/responsepage.aspx?id=yxdjdkjpX06M7Nq8ji_V2gGM-mZHqOFNg4R5ZygoebRUNVg5TkJNWDNCVURLQ0FTUU9OVDBKQjRKSS4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yen.phan@tudublin.i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eamonn.obrien@tudublin.ie" TargetMode="External"/><Relationship Id="rId19" Type="http://schemas.openxmlformats.org/officeDocument/2006/relationships/hyperlink" Target="mailto:David.gaul@tudublin.i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brid.nichonaill@tudublin.i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20" ma:contentTypeDescription="Create a new document." ma:contentTypeScope="" ma:versionID="75d110b9979bb646fa45b1f768613867">
  <xsd:schema xmlns:xsd="http://www.w3.org/2001/XMLSchema" xmlns:xs="http://www.w3.org/2001/XMLSchema" xmlns:p="http://schemas.microsoft.com/office/2006/metadata/properties" xmlns:ns1="http://schemas.microsoft.com/sharepoint/v3" xmlns:ns3="186a8af6-524e-48fb-a2b5-8db5625d742b" xmlns:ns4="8713c86b-11c3-4892-8b22-8e1103c1c89f" targetNamespace="http://schemas.microsoft.com/office/2006/metadata/properties" ma:root="true" ma:fieldsID="074705442a81b322f4b0d20bc38efed7" ns1:_="" ns3:_="" ns4:_="">
    <xsd:import namespace="http://schemas.microsoft.com/sharepoint/v3"/>
    <xsd:import namespace="186a8af6-524e-48fb-a2b5-8db5625d742b"/>
    <xsd:import namespace="8713c86b-11c3-4892-8b22-8e1103c1c8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86a8af6-524e-48fb-a2b5-8db5625d7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87C30-EFCD-4F70-8FC7-8F526C7F6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a8af6-524e-48fb-a2b5-8db5625d742b"/>
    <ds:schemaRef ds:uri="8713c86b-11c3-4892-8b22-8e1103c1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013FA-6182-44FA-9599-278126C365B2}">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sharepoint/v3"/>
    <ds:schemaRef ds:uri="186a8af6-524e-48fb-a2b5-8db5625d742b"/>
    <ds:schemaRef ds:uri="http://schemas.microsoft.com/office/infopath/2007/PartnerControls"/>
    <ds:schemaRef ds:uri="8713c86b-11c3-4892-8b22-8e1103c1c89f"/>
    <ds:schemaRef ds:uri="http://schemas.microsoft.com/office/2006/metadata/properties"/>
  </ds:schemaRefs>
</ds:datastoreItem>
</file>

<file path=customXml/itemProps3.xml><?xml version="1.0" encoding="utf-8"?>
<ds:datastoreItem xmlns:ds="http://schemas.openxmlformats.org/officeDocument/2006/customXml" ds:itemID="{570EBB8A-B67C-4E02-819C-792A7294D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Murray</dc:creator>
  <cp:keywords/>
  <dc:description/>
  <cp:lastModifiedBy>Roisin Murray</cp:lastModifiedBy>
  <cp:revision>3</cp:revision>
  <dcterms:created xsi:type="dcterms:W3CDTF">2024-02-15T12:16:00Z</dcterms:created>
  <dcterms:modified xsi:type="dcterms:W3CDTF">2024-02-15T12:18:00Z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y fmtid="{D5CDD505-2E9C-101B-9397-08002B2CF9AE}" pid="3" name="MediaServiceImageTags">
    <vt:lpwstr/>
  </property>
</Properties>
</file>