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3D02" w14:textId="0F1500B1" w:rsidR="00F40E75" w:rsidRPr="00F40E75" w:rsidRDefault="004206E9" w:rsidP="00F40E75">
      <w:pPr>
        <w:spacing w:after="15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n-IE"/>
        </w:rPr>
      </w:pP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lang w:eastAsia="en-IE"/>
        </w:rPr>
        <w:t xml:space="preserve">TRINITY </w:t>
      </w:r>
      <w:r w:rsidR="0065702C"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lang w:eastAsia="en-IE"/>
        </w:rPr>
        <w:t xml:space="preserve">HALL </w:t>
      </w:r>
      <w:r w:rsidR="00F40E75" w:rsidRPr="00F40E75"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lang w:eastAsia="en-IE"/>
        </w:rPr>
        <w:t>ACCOMMODATION</w:t>
      </w:r>
      <w:r w:rsidR="0065702C">
        <w:rPr>
          <w:rFonts w:ascii="Open Sans" w:eastAsia="Times New Roman" w:hAnsi="Open Sans" w:cs="Open Sans"/>
          <w:b/>
          <w:bCs/>
          <w:color w:val="333333"/>
          <w:sz w:val="23"/>
          <w:szCs w:val="23"/>
          <w:u w:val="single"/>
          <w:lang w:eastAsia="en-IE"/>
        </w:rPr>
        <w:t xml:space="preserve"> RATHMINES</w:t>
      </w:r>
    </w:p>
    <w:p w14:paraId="54089EA5" w14:textId="47D18FA0" w:rsidR="00F40E75" w:rsidRPr="004C086A" w:rsidRDefault="00D108FA" w:rsidP="00F40E75">
      <w:pPr>
        <w:spacing w:after="150" w:line="240" w:lineRule="auto"/>
        <w:rPr>
          <w:rFonts w:eastAsia="Times New Roman" w:cstheme="minorHAnsi"/>
          <w:color w:val="333333"/>
          <w:sz w:val="23"/>
          <w:szCs w:val="23"/>
          <w:lang w:eastAsia="en-IE"/>
        </w:rPr>
      </w:pPr>
      <w:r>
        <w:rPr>
          <w:rFonts w:eastAsia="Times New Roman" w:cstheme="minorHAnsi"/>
          <w:color w:val="333333"/>
          <w:sz w:val="23"/>
          <w:szCs w:val="23"/>
          <w:lang w:eastAsia="en-IE"/>
        </w:rPr>
        <w:t xml:space="preserve">SPECIAL </w:t>
      </w:r>
      <w:r w:rsidR="0086662F">
        <w:rPr>
          <w:rFonts w:eastAsia="Times New Roman" w:cstheme="minorHAnsi"/>
          <w:color w:val="333333"/>
          <w:sz w:val="23"/>
          <w:szCs w:val="23"/>
          <w:lang w:eastAsia="en-IE"/>
        </w:rPr>
        <w:t>ROOM-ONLY</w:t>
      </w:r>
      <w:r w:rsidR="00C230F8">
        <w:rPr>
          <w:rFonts w:eastAsia="Times New Roman" w:cstheme="minorHAnsi"/>
          <w:color w:val="333333"/>
          <w:sz w:val="23"/>
          <w:szCs w:val="23"/>
          <w:lang w:eastAsia="en-IE"/>
        </w:rPr>
        <w:t xml:space="preserve"> RATE TU DUBLIN STUDENTS</w:t>
      </w:r>
    </w:p>
    <w:p w14:paraId="582FC554" w14:textId="60026C85" w:rsidR="002D2412" w:rsidRDefault="00C230F8" w:rsidP="00737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3"/>
          <w:szCs w:val="23"/>
          <w:lang w:eastAsia="en-IE"/>
        </w:rPr>
      </w:pPr>
      <w:r>
        <w:rPr>
          <w:rFonts w:eastAsia="Times New Roman" w:cstheme="minorHAnsi"/>
          <w:b/>
          <w:bCs/>
          <w:color w:val="333333"/>
          <w:sz w:val="23"/>
          <w:szCs w:val="23"/>
          <w:lang w:eastAsia="en-IE"/>
        </w:rPr>
        <w:t>ENSUITE SINGLE ROOM €55 ROOM ONLY</w:t>
      </w:r>
    </w:p>
    <w:p w14:paraId="463D1C06" w14:textId="77777777" w:rsidR="007D51F1" w:rsidRPr="002D2412" w:rsidRDefault="007D51F1" w:rsidP="007D51F1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color w:val="333333"/>
          <w:sz w:val="23"/>
          <w:szCs w:val="23"/>
          <w:lang w:eastAsia="en-IE"/>
        </w:rPr>
      </w:pPr>
    </w:p>
    <w:p w14:paraId="76DE8F0B" w14:textId="54E49915" w:rsidR="004206E9" w:rsidRDefault="004206E9" w:rsidP="004206E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IE"/>
        </w:rPr>
      </w:pPr>
      <w:r w:rsidRPr="004C086A">
        <w:rPr>
          <w:rFonts w:eastAsia="Times New Roman" w:cstheme="minorHAnsi"/>
          <w:color w:val="333333"/>
          <w:sz w:val="23"/>
          <w:szCs w:val="23"/>
          <w:lang w:eastAsia="en-IE"/>
        </w:rPr>
        <w:t>TO BOOK follow the instructions below:</w:t>
      </w:r>
    </w:p>
    <w:p w14:paraId="72F6A063" w14:textId="419A88A8" w:rsidR="003E29A1" w:rsidRDefault="00680EB0" w:rsidP="004206E9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IE"/>
        </w:rPr>
      </w:pPr>
      <w:hyperlink r:id="rId5" w:history="1">
        <w:r w:rsidR="003E29A1" w:rsidRPr="005617F8">
          <w:rPr>
            <w:rStyle w:val="Hyperlink"/>
            <w:rFonts w:eastAsia="Times New Roman" w:cstheme="minorHAnsi"/>
            <w:sz w:val="23"/>
            <w:szCs w:val="23"/>
            <w:lang w:eastAsia="en-IE"/>
          </w:rPr>
          <w:t>https://www.visittrinity.ie/stay/book-dartry/</w:t>
        </w:r>
      </w:hyperlink>
    </w:p>
    <w:p w14:paraId="4BABB95E" w14:textId="2250F6F2" w:rsidR="004206E9" w:rsidRDefault="0074783B" w:rsidP="004206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Book now</w:t>
      </w:r>
    </w:p>
    <w:p w14:paraId="474187DE" w14:textId="58369325" w:rsidR="00186BE4" w:rsidRDefault="00186BE4" w:rsidP="00186BE4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Select code </w:t>
      </w:r>
      <w:r w:rsidR="009B4E10" w:rsidRPr="009B4E10">
        <w:rPr>
          <w:rFonts w:ascii="Calibri" w:hAnsi="Calibri" w:cs="Calibri"/>
          <w:b/>
          <w:bCs/>
          <w:color w:val="242424"/>
          <w:sz w:val="22"/>
          <w:szCs w:val="22"/>
        </w:rPr>
        <w:t>TUD511</w:t>
      </w:r>
      <w:r w:rsidR="009B4E10"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9B4E10">
        <w:rPr>
          <w:rFonts w:ascii="Calibri" w:hAnsi="Calibri" w:cs="Calibri"/>
          <w:color w:val="242424"/>
          <w:sz w:val="22"/>
          <w:szCs w:val="22"/>
        </w:rPr>
        <w:t>and apply code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 screenshot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</w:rPr>
        <w:t>1</w:t>
      </w:r>
      <w:proofErr w:type="gramEnd"/>
    </w:p>
    <w:p w14:paraId="15F333FA" w14:textId="2A06FF97" w:rsidR="004206E9" w:rsidRPr="009B4E10" w:rsidRDefault="004206E9" w:rsidP="004206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20"/>
          <w:szCs w:val="20"/>
        </w:rPr>
      </w:pPr>
      <w:r>
        <w:rPr>
          <w:rFonts w:ascii="Calibri" w:hAnsi="Calibri" w:cs="Calibri"/>
          <w:color w:val="242424"/>
          <w:sz w:val="22"/>
          <w:szCs w:val="22"/>
        </w:rPr>
        <w:t>Enter date range</w:t>
      </w:r>
      <w:r w:rsidR="00171999">
        <w:rPr>
          <w:rFonts w:ascii="Calibri" w:hAnsi="Calibri" w:cs="Calibri"/>
          <w:color w:val="242424"/>
          <w:sz w:val="22"/>
          <w:szCs w:val="22"/>
        </w:rPr>
        <w:t xml:space="preserve">, </w:t>
      </w:r>
      <w:r w:rsidR="008F6C61">
        <w:rPr>
          <w:rFonts w:ascii="Calibri" w:hAnsi="Calibri" w:cs="Calibri"/>
          <w:color w:val="242424"/>
          <w:sz w:val="22"/>
          <w:szCs w:val="22"/>
        </w:rPr>
        <w:t xml:space="preserve">and </w:t>
      </w:r>
      <w:r w:rsidR="00171999">
        <w:rPr>
          <w:rFonts w:ascii="Calibri" w:hAnsi="Calibri" w:cs="Calibri"/>
          <w:color w:val="242424"/>
          <w:sz w:val="22"/>
          <w:szCs w:val="22"/>
        </w:rPr>
        <w:t>apply dates</w:t>
      </w:r>
      <w:r>
        <w:rPr>
          <w:rFonts w:ascii="Calibri" w:hAnsi="Calibri" w:cs="Calibri"/>
          <w:color w:val="242424"/>
          <w:sz w:val="22"/>
          <w:szCs w:val="22"/>
        </w:rPr>
        <w:t xml:space="preserve"> (must be between </w:t>
      </w:r>
      <w:r w:rsidR="00045582">
        <w:rPr>
          <w:rFonts w:ascii="Calibri" w:hAnsi="Calibri" w:cs="Calibri"/>
          <w:b/>
          <w:bCs/>
          <w:color w:val="242424"/>
          <w:sz w:val="22"/>
          <w:szCs w:val="22"/>
        </w:rPr>
        <w:t>8-15 June</w:t>
      </w:r>
      <w:r w:rsidR="00104721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to avail of promo code rate)</w:t>
      </w:r>
      <w:r w:rsidR="009B4E10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9B4E10" w:rsidRPr="009B4E10">
        <w:rPr>
          <w:rFonts w:ascii="Calibri" w:hAnsi="Calibri" w:cs="Calibri"/>
          <w:b/>
          <w:bCs/>
          <w:color w:val="242424"/>
          <w:sz w:val="22"/>
          <w:szCs w:val="22"/>
        </w:rPr>
        <w:t xml:space="preserve">screen shot </w:t>
      </w:r>
      <w:proofErr w:type="gramStart"/>
      <w:r w:rsidR="00680EB0">
        <w:rPr>
          <w:rFonts w:ascii="Calibri" w:hAnsi="Calibri" w:cs="Calibri"/>
          <w:b/>
          <w:bCs/>
          <w:color w:val="242424"/>
          <w:sz w:val="22"/>
          <w:szCs w:val="22"/>
        </w:rPr>
        <w:t>2</w:t>
      </w:r>
      <w:proofErr w:type="gramEnd"/>
    </w:p>
    <w:p w14:paraId="77F937CD" w14:textId="0B1733DC" w:rsidR="00E10627" w:rsidRDefault="00E10627" w:rsidP="004206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Rates are room only, per night.</w:t>
      </w:r>
    </w:p>
    <w:p w14:paraId="637F8E0C" w14:textId="5E27F386" w:rsidR="004206E9" w:rsidRDefault="004206E9" w:rsidP="004206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Full payment is taken at </w:t>
      </w:r>
      <w:r w:rsidR="00E46454">
        <w:rPr>
          <w:rFonts w:ascii="Calibri" w:hAnsi="Calibri" w:cs="Calibri"/>
          <w:color w:val="242424"/>
          <w:sz w:val="22"/>
          <w:szCs w:val="22"/>
        </w:rPr>
        <w:t xml:space="preserve">the </w:t>
      </w:r>
      <w:r>
        <w:rPr>
          <w:rFonts w:ascii="Calibri" w:hAnsi="Calibri" w:cs="Calibri"/>
          <w:color w:val="242424"/>
          <w:sz w:val="22"/>
          <w:szCs w:val="22"/>
        </w:rPr>
        <w:t xml:space="preserve">time of booking. </w:t>
      </w:r>
      <w:r w:rsidR="00E46454">
        <w:rPr>
          <w:rFonts w:ascii="Calibri" w:hAnsi="Calibri" w:cs="Calibri"/>
          <w:color w:val="242424"/>
          <w:sz w:val="22"/>
          <w:szCs w:val="22"/>
        </w:rPr>
        <w:t>A full</w:t>
      </w:r>
      <w:r>
        <w:rPr>
          <w:rFonts w:ascii="Calibri" w:hAnsi="Calibri" w:cs="Calibri"/>
          <w:color w:val="242424"/>
          <w:sz w:val="22"/>
          <w:szCs w:val="22"/>
        </w:rPr>
        <w:t xml:space="preserve"> refund will be provided once </w:t>
      </w:r>
      <w:r w:rsidR="00D80588">
        <w:rPr>
          <w:rFonts w:ascii="Calibri" w:hAnsi="Calibri" w:cs="Calibri"/>
          <w:color w:val="242424"/>
          <w:sz w:val="22"/>
          <w:szCs w:val="22"/>
        </w:rPr>
        <w:t>cancelled</w:t>
      </w:r>
      <w:r>
        <w:rPr>
          <w:rFonts w:ascii="Calibri" w:hAnsi="Calibri" w:cs="Calibri"/>
          <w:color w:val="242424"/>
          <w:sz w:val="22"/>
          <w:szCs w:val="22"/>
        </w:rPr>
        <w:t xml:space="preserve"> 72 hours in advance of </w:t>
      </w:r>
      <w:r w:rsidR="00D80588">
        <w:rPr>
          <w:rFonts w:ascii="Calibri" w:hAnsi="Calibri" w:cs="Calibri"/>
          <w:color w:val="242424"/>
          <w:sz w:val="22"/>
          <w:szCs w:val="22"/>
        </w:rPr>
        <w:t xml:space="preserve">the </w:t>
      </w:r>
      <w:r>
        <w:rPr>
          <w:rFonts w:ascii="Calibri" w:hAnsi="Calibri" w:cs="Calibri"/>
          <w:color w:val="242424"/>
          <w:sz w:val="22"/>
          <w:szCs w:val="22"/>
        </w:rPr>
        <w:t>arrival date.</w:t>
      </w:r>
    </w:p>
    <w:p w14:paraId="2F794484" w14:textId="2152D9BB" w:rsidR="004206E9" w:rsidRDefault="00E10627" w:rsidP="004206E9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Limited availability avai</w:t>
      </w:r>
      <w:r w:rsidR="00DE0921">
        <w:rPr>
          <w:rFonts w:ascii="Calibri" w:hAnsi="Calibri" w:cs="Calibri"/>
          <w:color w:val="242424"/>
          <w:sz w:val="22"/>
          <w:szCs w:val="22"/>
        </w:rPr>
        <w:t>lable.</w:t>
      </w:r>
    </w:p>
    <w:p w14:paraId="47E5D8D8" w14:textId="7574C32E" w:rsidR="003C76FB" w:rsidRPr="002D2412" w:rsidRDefault="003C76FB" w:rsidP="003C76FB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Any questions please email </w:t>
      </w:r>
      <w:hyperlink r:id="rId6" w:history="1">
        <w:r w:rsidRPr="000453D3">
          <w:rPr>
            <w:rStyle w:val="Hyperlink"/>
            <w:b/>
            <w:bCs/>
          </w:rPr>
          <w:t>reservations@tcd.ie</w:t>
        </w:r>
      </w:hyperlink>
    </w:p>
    <w:p w14:paraId="0FADC3C0" w14:textId="77777777" w:rsidR="00DE0921" w:rsidRDefault="00DE0921" w:rsidP="002D2412"/>
    <w:p w14:paraId="307BB0F0" w14:textId="7988C9AC" w:rsidR="002D2412" w:rsidRDefault="00D434AE" w:rsidP="002D2412">
      <w:r>
        <w:t>1.</w:t>
      </w:r>
    </w:p>
    <w:p w14:paraId="4060FCD3" w14:textId="672825B7" w:rsidR="002D2412" w:rsidRDefault="00F853C6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853C6">
        <w:rPr>
          <w:rFonts w:ascii="Calibri" w:hAnsi="Calibri" w:cs="Calibri"/>
          <w:b/>
          <w:bCs/>
          <w:color w:val="242424"/>
          <w:sz w:val="22"/>
          <w:szCs w:val="22"/>
        </w:rPr>
        <w:drawing>
          <wp:inline distT="0" distB="0" distL="0" distR="0" wp14:anchorId="0A3BD5AB" wp14:editId="639269EC">
            <wp:extent cx="4924425" cy="2271259"/>
            <wp:effectExtent l="0" t="0" r="0" b="0"/>
            <wp:docPr id="801247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478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2674" cy="227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0609" w14:textId="77777777" w:rsidR="00ED0E1C" w:rsidRDefault="00ED0E1C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31AC91F4" w14:textId="595869BA" w:rsidR="00171999" w:rsidRDefault="00171999" w:rsidP="00EF6B20">
      <w:pPr>
        <w:pStyle w:val="xmsolistparagraph"/>
        <w:shd w:val="clear" w:color="auto" w:fill="FFFFFF"/>
        <w:spacing w:before="0" w:beforeAutospacing="0" w:after="0" w:afterAutospacing="0"/>
        <w:rPr>
          <w:noProof/>
        </w:rPr>
      </w:pPr>
    </w:p>
    <w:p w14:paraId="0C1F196F" w14:textId="693981C8" w:rsidR="00C24AD9" w:rsidRDefault="00CF7642" w:rsidP="00EF6B20">
      <w:pPr>
        <w:pStyle w:val="xmsolistparagraph"/>
        <w:shd w:val="clear" w:color="auto" w:fill="FFFFFF"/>
        <w:spacing w:before="0" w:beforeAutospacing="0" w:after="0" w:afterAutospacing="0"/>
        <w:rPr>
          <w:noProof/>
        </w:rPr>
      </w:pPr>
      <w:r w:rsidRPr="00CF7642">
        <w:rPr>
          <w:noProof/>
        </w:rPr>
        <w:drawing>
          <wp:inline distT="0" distB="0" distL="0" distR="0" wp14:anchorId="5E34B543" wp14:editId="1D347CFA">
            <wp:extent cx="4219575" cy="1289341"/>
            <wp:effectExtent l="0" t="0" r="0" b="6350"/>
            <wp:docPr id="827188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886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5778" cy="12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4CC4C" w14:textId="77777777" w:rsidR="00C24AD9" w:rsidRDefault="00C24AD9" w:rsidP="00EF6B20">
      <w:pPr>
        <w:pStyle w:val="xmsolistparagraph"/>
        <w:shd w:val="clear" w:color="auto" w:fill="FFFFFF"/>
        <w:spacing w:before="0" w:beforeAutospacing="0" w:after="0" w:afterAutospacing="0"/>
        <w:rPr>
          <w:noProof/>
        </w:rPr>
      </w:pPr>
    </w:p>
    <w:p w14:paraId="151FA1DC" w14:textId="51AC78AB" w:rsidR="00C24AD9" w:rsidRDefault="00C24AD9" w:rsidP="00EF6B20">
      <w:pPr>
        <w:pStyle w:val="xmsolistparagraph"/>
        <w:shd w:val="clear" w:color="auto" w:fill="FFFFFF"/>
        <w:spacing w:before="0" w:beforeAutospacing="0" w:after="0" w:afterAutospacing="0"/>
        <w:rPr>
          <w:noProof/>
        </w:rPr>
      </w:pPr>
    </w:p>
    <w:p w14:paraId="4610CBD1" w14:textId="77777777" w:rsidR="00680EB0" w:rsidRDefault="00680EB0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29BC0757" w14:textId="531775D8" w:rsidR="00EF6B20" w:rsidRDefault="00EF6B20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EF6B20">
        <w:rPr>
          <w:rFonts w:ascii="Calibri" w:hAnsi="Calibri" w:cs="Calibri"/>
          <w:b/>
          <w:bCs/>
          <w:color w:val="242424"/>
          <w:sz w:val="22"/>
          <w:szCs w:val="22"/>
        </w:rPr>
        <w:lastRenderedPageBreak/>
        <w:t>2.</w:t>
      </w:r>
      <w:r w:rsidR="008F090B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</w:p>
    <w:p w14:paraId="20EA11E6" w14:textId="77777777" w:rsidR="008F090B" w:rsidRDefault="008F090B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53931DCC" w14:textId="77777777" w:rsidR="008F090B" w:rsidRPr="00EF6B20" w:rsidRDefault="008F090B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07ACBCB7" w14:textId="0DC14F65" w:rsidR="00EF6B20" w:rsidRDefault="001721BA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1721BA">
        <w:rPr>
          <w:rFonts w:ascii="Calibri" w:hAnsi="Calibri" w:cs="Calibri"/>
          <w:color w:val="242424"/>
          <w:sz w:val="22"/>
          <w:szCs w:val="22"/>
        </w:rPr>
        <w:drawing>
          <wp:inline distT="0" distB="0" distL="0" distR="0" wp14:anchorId="4C0F80C6" wp14:editId="55B55E7A">
            <wp:extent cx="5731510" cy="4662170"/>
            <wp:effectExtent l="0" t="0" r="2540" b="5080"/>
            <wp:docPr id="516445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454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4C25" w14:textId="1BDAC71D" w:rsidR="001721BA" w:rsidRDefault="001721BA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3.</w:t>
      </w:r>
    </w:p>
    <w:p w14:paraId="56476DC9" w14:textId="77777777" w:rsidR="001721BA" w:rsidRDefault="001721BA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77AD2D8" w14:textId="77777777" w:rsidR="001721BA" w:rsidRDefault="001721BA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F5A2136" w14:textId="0A66881A" w:rsidR="00EF6B20" w:rsidRDefault="00185D23" w:rsidP="00EF6B2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185D23">
        <w:rPr>
          <w:rFonts w:ascii="Calibri" w:hAnsi="Calibri" w:cs="Calibri"/>
          <w:color w:val="242424"/>
          <w:sz w:val="22"/>
          <w:szCs w:val="22"/>
        </w:rPr>
        <w:drawing>
          <wp:inline distT="0" distB="0" distL="0" distR="0" wp14:anchorId="1A800A84" wp14:editId="471FB29A">
            <wp:extent cx="5731510" cy="2319655"/>
            <wp:effectExtent l="0" t="0" r="2540" b="4445"/>
            <wp:docPr id="1398576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764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6375"/>
    <w:multiLevelType w:val="multilevel"/>
    <w:tmpl w:val="921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76512F"/>
    <w:multiLevelType w:val="multilevel"/>
    <w:tmpl w:val="91B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41FFB"/>
    <w:multiLevelType w:val="multilevel"/>
    <w:tmpl w:val="231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87185"/>
    <w:multiLevelType w:val="multilevel"/>
    <w:tmpl w:val="BC2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748466">
    <w:abstractNumId w:val="2"/>
  </w:num>
  <w:num w:numId="2" w16cid:durableId="1116827286">
    <w:abstractNumId w:val="3"/>
  </w:num>
  <w:num w:numId="3" w16cid:durableId="2130586671">
    <w:abstractNumId w:val="0"/>
  </w:num>
  <w:num w:numId="4" w16cid:durableId="153218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08"/>
    <w:rsid w:val="000374F2"/>
    <w:rsid w:val="00042184"/>
    <w:rsid w:val="0004235E"/>
    <w:rsid w:val="00045582"/>
    <w:rsid w:val="00104721"/>
    <w:rsid w:val="00171999"/>
    <w:rsid w:val="001721BA"/>
    <w:rsid w:val="001750C5"/>
    <w:rsid w:val="00185D23"/>
    <w:rsid w:val="00186BE4"/>
    <w:rsid w:val="001F6D7A"/>
    <w:rsid w:val="002123A2"/>
    <w:rsid w:val="002D2412"/>
    <w:rsid w:val="00300847"/>
    <w:rsid w:val="003732BE"/>
    <w:rsid w:val="003A6FD3"/>
    <w:rsid w:val="003C76FB"/>
    <w:rsid w:val="003E29A1"/>
    <w:rsid w:val="004206E9"/>
    <w:rsid w:val="00490584"/>
    <w:rsid w:val="00496576"/>
    <w:rsid w:val="004C086A"/>
    <w:rsid w:val="005178D5"/>
    <w:rsid w:val="00535208"/>
    <w:rsid w:val="00576032"/>
    <w:rsid w:val="005855FD"/>
    <w:rsid w:val="005A1B08"/>
    <w:rsid w:val="005B4124"/>
    <w:rsid w:val="005B7C18"/>
    <w:rsid w:val="0065702C"/>
    <w:rsid w:val="00664B16"/>
    <w:rsid w:val="00680EB0"/>
    <w:rsid w:val="0069409A"/>
    <w:rsid w:val="0071106F"/>
    <w:rsid w:val="007143E9"/>
    <w:rsid w:val="0074783B"/>
    <w:rsid w:val="007D51F1"/>
    <w:rsid w:val="0086662F"/>
    <w:rsid w:val="008870F5"/>
    <w:rsid w:val="008972A5"/>
    <w:rsid w:val="008A7A2B"/>
    <w:rsid w:val="008C254E"/>
    <w:rsid w:val="008F090B"/>
    <w:rsid w:val="008F6C61"/>
    <w:rsid w:val="00954DCF"/>
    <w:rsid w:val="009721B3"/>
    <w:rsid w:val="009736E5"/>
    <w:rsid w:val="009B4E10"/>
    <w:rsid w:val="009C4159"/>
    <w:rsid w:val="009E7C85"/>
    <w:rsid w:val="00A220FA"/>
    <w:rsid w:val="00A731F0"/>
    <w:rsid w:val="00A81475"/>
    <w:rsid w:val="00A82002"/>
    <w:rsid w:val="00AF5FDA"/>
    <w:rsid w:val="00B75436"/>
    <w:rsid w:val="00C0285B"/>
    <w:rsid w:val="00C230F8"/>
    <w:rsid w:val="00C24AD9"/>
    <w:rsid w:val="00CF7642"/>
    <w:rsid w:val="00D108FA"/>
    <w:rsid w:val="00D140A5"/>
    <w:rsid w:val="00D434AE"/>
    <w:rsid w:val="00D80588"/>
    <w:rsid w:val="00D8696C"/>
    <w:rsid w:val="00D93AA7"/>
    <w:rsid w:val="00DE0921"/>
    <w:rsid w:val="00E10627"/>
    <w:rsid w:val="00E46454"/>
    <w:rsid w:val="00E81812"/>
    <w:rsid w:val="00ED0E1C"/>
    <w:rsid w:val="00EF6B20"/>
    <w:rsid w:val="00F40E75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6B66E"/>
  <w15:chartTrackingRefBased/>
  <w15:docId w15:val="{E706BFA6-7E6A-4315-B310-487602E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40E75"/>
    <w:rPr>
      <w:b/>
      <w:bCs/>
    </w:rPr>
  </w:style>
  <w:style w:type="paragraph" w:customStyle="1" w:styleId="xmsonormal">
    <w:name w:val="x_msonormal"/>
    <w:basedOn w:val="Normal"/>
    <w:rsid w:val="0042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4206E9"/>
    <w:rPr>
      <w:color w:val="0000FF"/>
      <w:u w:val="single"/>
    </w:rPr>
  </w:style>
  <w:style w:type="paragraph" w:customStyle="1" w:styleId="xmsolistparagraph">
    <w:name w:val="x_msolistparagraph"/>
    <w:basedOn w:val="Normal"/>
    <w:rsid w:val="0042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4206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28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tcd.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sittrinity.ie/stay/book-dartry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Bellini</dc:creator>
  <cp:keywords/>
  <dc:description/>
  <cp:lastModifiedBy>Bernadine Rooney</cp:lastModifiedBy>
  <cp:revision>4</cp:revision>
  <dcterms:created xsi:type="dcterms:W3CDTF">2024-10-04T11:08:00Z</dcterms:created>
  <dcterms:modified xsi:type="dcterms:W3CDTF">2024-10-04T11:09:00Z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52b65cb1f59d5937968d7d892328e6f49c23a1f044e1cdcfe83d573581135f19</vt:lpwstr>
  </property>
</Properties>
</file>