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C6B7" w14:textId="77777777" w:rsidR="007D1835" w:rsidRPr="008B70B6" w:rsidRDefault="007D1835" w:rsidP="008B70B6">
      <w:pPr>
        <w:pStyle w:val="BodyText"/>
        <w:spacing w:before="100"/>
        <w:jc w:val="center"/>
        <w:rPr>
          <w:b/>
          <w:color w:val="2A3B46"/>
          <w:sz w:val="32"/>
          <w:szCs w:val="32"/>
        </w:rPr>
      </w:pPr>
      <w:r w:rsidRPr="008B70B6">
        <w:rPr>
          <w:b/>
          <w:color w:val="2A3B46"/>
          <w:sz w:val="32"/>
          <w:szCs w:val="32"/>
        </w:rPr>
        <w:t>MENTORING AGREEMENT</w:t>
      </w:r>
    </w:p>
    <w:p w14:paraId="23733A04" w14:textId="77777777" w:rsidR="008B70B6" w:rsidRDefault="008B70B6">
      <w:pPr>
        <w:pStyle w:val="BodyText"/>
        <w:spacing w:before="100"/>
        <w:ind w:left="187"/>
        <w:rPr>
          <w:color w:val="2A3B46"/>
        </w:rPr>
      </w:pPr>
    </w:p>
    <w:p w14:paraId="35533A77" w14:textId="2B457A58" w:rsidR="00FC596C" w:rsidRPr="00703F22" w:rsidRDefault="00512D77">
      <w:pPr>
        <w:pStyle w:val="BodyText"/>
        <w:spacing w:before="100"/>
        <w:ind w:left="187"/>
        <w:rPr>
          <w:sz w:val="22"/>
          <w:szCs w:val="22"/>
        </w:rPr>
      </w:pPr>
      <w:r w:rsidRPr="00703F22">
        <w:rPr>
          <w:color w:val="2A3B46"/>
          <w:sz w:val="22"/>
          <w:szCs w:val="22"/>
        </w:rPr>
        <w:t>This agreement is between:</w:t>
      </w:r>
    </w:p>
    <w:p w14:paraId="54F6B4DB" w14:textId="77777777" w:rsidR="00FC596C" w:rsidRDefault="00FC596C">
      <w:pPr>
        <w:pStyle w:val="BodyText"/>
        <w:spacing w:before="6"/>
        <w:rPr>
          <w:sz w:val="22"/>
          <w:szCs w:val="22"/>
        </w:rPr>
      </w:pPr>
    </w:p>
    <w:p w14:paraId="5F55C3EC" w14:textId="77777777" w:rsidR="00703F22" w:rsidRPr="00703F22" w:rsidRDefault="00703F22">
      <w:pPr>
        <w:pStyle w:val="BodyText"/>
        <w:spacing w:before="6"/>
        <w:rPr>
          <w:sz w:val="22"/>
          <w:szCs w:val="22"/>
        </w:rPr>
      </w:pPr>
    </w:p>
    <w:p w14:paraId="1785164B" w14:textId="77777777" w:rsidR="00FC596C" w:rsidRPr="00703F22" w:rsidRDefault="00512D77">
      <w:pPr>
        <w:pStyle w:val="BodyText"/>
        <w:tabs>
          <w:tab w:val="left" w:pos="3958"/>
          <w:tab w:val="left" w:pos="5335"/>
          <w:tab w:val="left" w:pos="7661"/>
        </w:tabs>
        <w:spacing w:before="100"/>
        <w:ind w:left="187"/>
        <w:rPr>
          <w:sz w:val="22"/>
          <w:szCs w:val="22"/>
        </w:rPr>
      </w:pPr>
      <w:r w:rsidRPr="00703F22">
        <w:rPr>
          <w:color w:val="2A3B46"/>
          <w:w w:val="179"/>
          <w:sz w:val="22"/>
          <w:szCs w:val="22"/>
          <w:u w:val="single" w:color="293A45"/>
        </w:rPr>
        <w:t xml:space="preserve"> </w:t>
      </w:r>
      <w:r w:rsidRPr="00703F22">
        <w:rPr>
          <w:color w:val="2A3B46"/>
          <w:sz w:val="22"/>
          <w:szCs w:val="22"/>
          <w:u w:val="single" w:color="293A45"/>
        </w:rPr>
        <w:tab/>
      </w:r>
      <w:r w:rsidRPr="00703F22">
        <w:rPr>
          <w:color w:val="2A3B46"/>
          <w:sz w:val="22"/>
          <w:szCs w:val="22"/>
        </w:rPr>
        <w:t>Mentor</w:t>
      </w:r>
      <w:r w:rsidRPr="00703F22">
        <w:rPr>
          <w:color w:val="2A3B46"/>
          <w:sz w:val="22"/>
          <w:szCs w:val="22"/>
        </w:rPr>
        <w:tab/>
        <w:t>Start</w:t>
      </w:r>
      <w:r w:rsidRPr="00703F22">
        <w:rPr>
          <w:color w:val="2A3B46"/>
          <w:spacing w:val="10"/>
          <w:sz w:val="22"/>
          <w:szCs w:val="22"/>
        </w:rPr>
        <w:t xml:space="preserve"> </w:t>
      </w:r>
      <w:r w:rsidRPr="00703F22">
        <w:rPr>
          <w:color w:val="2A3B46"/>
          <w:sz w:val="22"/>
          <w:szCs w:val="22"/>
        </w:rPr>
        <w:t>Date</w:t>
      </w:r>
      <w:r w:rsidRPr="00703F22">
        <w:rPr>
          <w:color w:val="2A3B46"/>
          <w:spacing w:val="-4"/>
          <w:sz w:val="22"/>
          <w:szCs w:val="22"/>
        </w:rPr>
        <w:t xml:space="preserve"> </w:t>
      </w:r>
      <w:r w:rsidRPr="00703F22">
        <w:rPr>
          <w:color w:val="2A3B46"/>
          <w:w w:val="179"/>
          <w:sz w:val="22"/>
          <w:szCs w:val="22"/>
          <w:u w:val="single" w:color="293A45"/>
        </w:rPr>
        <w:t xml:space="preserve"> </w:t>
      </w:r>
      <w:r w:rsidRPr="00703F22">
        <w:rPr>
          <w:color w:val="2A3B46"/>
          <w:sz w:val="22"/>
          <w:szCs w:val="22"/>
          <w:u w:val="single" w:color="293A45"/>
        </w:rPr>
        <w:tab/>
      </w:r>
    </w:p>
    <w:p w14:paraId="67B501D4" w14:textId="77777777" w:rsidR="00FC596C" w:rsidRDefault="00FC596C">
      <w:pPr>
        <w:pStyle w:val="BodyText"/>
        <w:spacing w:before="10"/>
        <w:rPr>
          <w:sz w:val="22"/>
          <w:szCs w:val="22"/>
        </w:rPr>
      </w:pPr>
    </w:p>
    <w:p w14:paraId="50793CE5" w14:textId="77777777" w:rsidR="00703F22" w:rsidRPr="00703F22" w:rsidRDefault="00703F22">
      <w:pPr>
        <w:pStyle w:val="BodyText"/>
        <w:spacing w:before="10"/>
        <w:rPr>
          <w:sz w:val="22"/>
          <w:szCs w:val="22"/>
        </w:rPr>
      </w:pPr>
    </w:p>
    <w:p w14:paraId="2613FFE7" w14:textId="17E739F4" w:rsidR="00FC596C" w:rsidRPr="00703F22" w:rsidRDefault="00512D77">
      <w:pPr>
        <w:pStyle w:val="BodyText"/>
        <w:tabs>
          <w:tab w:val="left" w:pos="3958"/>
          <w:tab w:val="left" w:pos="5305"/>
          <w:tab w:val="left" w:pos="7546"/>
        </w:tabs>
        <w:spacing w:before="100"/>
        <w:ind w:left="187"/>
        <w:rPr>
          <w:sz w:val="22"/>
          <w:szCs w:val="22"/>
        </w:rPr>
      </w:pPr>
      <w:r w:rsidRPr="00703F22">
        <w:rPr>
          <w:color w:val="2A3B46"/>
          <w:w w:val="179"/>
          <w:sz w:val="22"/>
          <w:szCs w:val="22"/>
          <w:u w:val="single" w:color="293A45"/>
        </w:rPr>
        <w:t xml:space="preserve"> </w:t>
      </w:r>
      <w:r w:rsidRPr="00703F22">
        <w:rPr>
          <w:color w:val="2A3B46"/>
          <w:sz w:val="22"/>
          <w:szCs w:val="22"/>
          <w:u w:val="single" w:color="293A45"/>
        </w:rPr>
        <w:tab/>
      </w:r>
      <w:r w:rsidRPr="00703F22">
        <w:rPr>
          <w:color w:val="2A3B46"/>
          <w:sz w:val="22"/>
          <w:szCs w:val="22"/>
        </w:rPr>
        <w:t>Mentee</w:t>
      </w:r>
      <w:r w:rsidRPr="00703F22">
        <w:rPr>
          <w:color w:val="2A3B46"/>
          <w:sz w:val="22"/>
          <w:szCs w:val="22"/>
        </w:rPr>
        <w:tab/>
        <w:t>End</w:t>
      </w:r>
      <w:r w:rsidRPr="00703F22">
        <w:rPr>
          <w:color w:val="2A3B46"/>
          <w:spacing w:val="25"/>
          <w:sz w:val="22"/>
          <w:szCs w:val="22"/>
        </w:rPr>
        <w:t xml:space="preserve"> </w:t>
      </w:r>
      <w:proofErr w:type="gramStart"/>
      <w:r w:rsidRPr="00703F22">
        <w:rPr>
          <w:color w:val="2A3B46"/>
          <w:sz w:val="22"/>
          <w:szCs w:val="22"/>
        </w:rPr>
        <w:t>Date</w:t>
      </w:r>
      <w:r w:rsidRPr="00703F22">
        <w:rPr>
          <w:color w:val="2A3B46"/>
          <w:spacing w:val="-4"/>
          <w:sz w:val="22"/>
          <w:szCs w:val="22"/>
        </w:rPr>
        <w:t xml:space="preserve"> </w:t>
      </w:r>
      <w:r w:rsidRPr="00703F22">
        <w:rPr>
          <w:color w:val="2A3B46"/>
          <w:w w:val="179"/>
          <w:sz w:val="22"/>
          <w:szCs w:val="22"/>
          <w:u w:val="single" w:color="293A45"/>
        </w:rPr>
        <w:t xml:space="preserve"> </w:t>
      </w:r>
      <w:r w:rsidRPr="00703F22">
        <w:rPr>
          <w:color w:val="2A3B46"/>
          <w:sz w:val="22"/>
          <w:szCs w:val="22"/>
          <w:u w:val="single" w:color="293A45"/>
        </w:rPr>
        <w:tab/>
      </w:r>
      <w:proofErr w:type="gramEnd"/>
      <w:r w:rsidR="00703F22" w:rsidRPr="00703F22">
        <w:rPr>
          <w:color w:val="2A3B46"/>
          <w:sz w:val="22"/>
          <w:szCs w:val="22"/>
          <w:u w:val="single" w:color="293A45"/>
        </w:rPr>
        <w:t>_</w:t>
      </w:r>
    </w:p>
    <w:p w14:paraId="684D0B3F" w14:textId="77777777" w:rsidR="00FC596C" w:rsidRPr="00703F22" w:rsidRDefault="00FC596C">
      <w:pPr>
        <w:pStyle w:val="BodyText"/>
        <w:rPr>
          <w:sz w:val="22"/>
          <w:szCs w:val="22"/>
        </w:rPr>
      </w:pPr>
    </w:p>
    <w:p w14:paraId="2ACF9500" w14:textId="77777777" w:rsidR="00703F22" w:rsidRDefault="00703F22" w:rsidP="00703F22">
      <w:pPr>
        <w:pStyle w:val="BodyText"/>
        <w:spacing w:before="4" w:after="1"/>
        <w:rPr>
          <w:b/>
          <w:bCs/>
          <w:color w:val="3EBDAB"/>
          <w:sz w:val="28"/>
          <w:szCs w:val="28"/>
        </w:rPr>
      </w:pPr>
    </w:p>
    <w:p w14:paraId="0D2B2D9E" w14:textId="4C81CE2E" w:rsidR="00703F22" w:rsidRDefault="00B00F9D" w:rsidP="00703F22">
      <w:pPr>
        <w:pStyle w:val="BodyText"/>
        <w:spacing w:before="4" w:after="1"/>
        <w:rPr>
          <w:b/>
          <w:bCs/>
          <w:color w:val="3EBDAB"/>
          <w:sz w:val="28"/>
          <w:szCs w:val="28"/>
        </w:rPr>
      </w:pPr>
      <w:r w:rsidRPr="00703F22">
        <w:rPr>
          <w:b/>
          <w:bCs/>
          <w:color w:val="3EBDAB"/>
          <w:sz w:val="28"/>
          <w:szCs w:val="28"/>
        </w:rPr>
        <w:t>Process</w:t>
      </w:r>
    </w:p>
    <w:p w14:paraId="44DA7B19" w14:textId="6A9FBD39" w:rsidR="00B00F9D" w:rsidRPr="00703F22" w:rsidRDefault="00B00F9D" w:rsidP="00703F22">
      <w:pPr>
        <w:pStyle w:val="BodyText"/>
        <w:spacing w:before="4" w:after="1"/>
        <w:rPr>
          <w:w w:val="105"/>
          <w:sz w:val="22"/>
          <w:szCs w:val="22"/>
        </w:rPr>
      </w:pPr>
      <w:r w:rsidRPr="00703F22">
        <w:rPr>
          <w:w w:val="105"/>
          <w:sz w:val="22"/>
          <w:szCs w:val="22"/>
        </w:rPr>
        <w:t xml:space="preserve">Normally, the mentoring partnership will proceed as follows: </w:t>
      </w:r>
    </w:p>
    <w:p w14:paraId="7CA5A426" w14:textId="77777777" w:rsidR="00703F22" w:rsidRPr="00703F22" w:rsidRDefault="00B00F9D" w:rsidP="00703F22">
      <w:pPr>
        <w:pStyle w:val="TableParagraph"/>
        <w:numPr>
          <w:ilvl w:val="0"/>
          <w:numId w:val="2"/>
        </w:numPr>
        <w:tabs>
          <w:tab w:val="left" w:pos="334"/>
        </w:tabs>
        <w:spacing w:before="241"/>
        <w:ind w:right="542"/>
        <w:rPr>
          <w:w w:val="105"/>
        </w:rPr>
      </w:pPr>
      <w:r w:rsidRPr="00703F22">
        <w:rPr>
          <w:w w:val="105"/>
        </w:rPr>
        <w:t xml:space="preserve">Mentor and Mentee will meet once a month for approximately one hour for 12 months. </w:t>
      </w:r>
    </w:p>
    <w:p w14:paraId="6F4523C3" w14:textId="40FE739A" w:rsidR="00B63FC8" w:rsidRPr="00703F22" w:rsidRDefault="00B00F9D" w:rsidP="00703F22">
      <w:pPr>
        <w:pStyle w:val="TableParagraph"/>
        <w:numPr>
          <w:ilvl w:val="0"/>
          <w:numId w:val="2"/>
        </w:numPr>
        <w:tabs>
          <w:tab w:val="left" w:pos="334"/>
        </w:tabs>
        <w:spacing w:before="241"/>
        <w:ind w:right="542"/>
        <w:rPr>
          <w:w w:val="105"/>
        </w:rPr>
      </w:pPr>
      <w:r w:rsidRPr="00703F22">
        <w:rPr>
          <w:w w:val="105"/>
        </w:rPr>
        <w:t>Ideally the first meeting should take place two</w:t>
      </w:r>
      <w:r w:rsidR="00B63FC8" w:rsidRPr="00703F22">
        <w:rPr>
          <w:w w:val="105"/>
        </w:rPr>
        <w:t xml:space="preserve"> to four</w:t>
      </w:r>
      <w:r w:rsidRPr="00703F22">
        <w:rPr>
          <w:w w:val="105"/>
        </w:rPr>
        <w:t xml:space="preserve"> weeks after the mentor-mentee training is complete. </w:t>
      </w:r>
    </w:p>
    <w:p w14:paraId="7BAFB451" w14:textId="0950792B" w:rsidR="00B00F9D" w:rsidRPr="00703F22" w:rsidRDefault="00B00F9D" w:rsidP="00703F22">
      <w:pPr>
        <w:pStyle w:val="TableParagraph"/>
        <w:numPr>
          <w:ilvl w:val="0"/>
          <w:numId w:val="2"/>
        </w:numPr>
        <w:tabs>
          <w:tab w:val="left" w:pos="334"/>
        </w:tabs>
        <w:spacing w:before="241"/>
        <w:ind w:right="542"/>
        <w:rPr>
          <w:w w:val="105"/>
        </w:rPr>
      </w:pPr>
      <w:r w:rsidRPr="00703F22">
        <w:rPr>
          <w:w w:val="105"/>
        </w:rPr>
        <w:t xml:space="preserve">The mentoring agreement and boundaries should be discussed at this meeting. </w:t>
      </w:r>
    </w:p>
    <w:p w14:paraId="17C77792" w14:textId="3E7CDB79" w:rsidR="00FC596C" w:rsidRDefault="00B00F9D" w:rsidP="00703F22">
      <w:pPr>
        <w:pStyle w:val="TableParagraph"/>
        <w:numPr>
          <w:ilvl w:val="0"/>
          <w:numId w:val="2"/>
        </w:numPr>
        <w:tabs>
          <w:tab w:val="left" w:pos="334"/>
        </w:tabs>
        <w:spacing w:before="241"/>
        <w:ind w:right="542"/>
        <w:rPr>
          <w:w w:val="105"/>
        </w:rPr>
      </w:pPr>
      <w:r w:rsidRPr="00703F22">
        <w:rPr>
          <w:w w:val="105"/>
        </w:rPr>
        <w:t>Dates and venue/mode of communication to be mutually agreed and both parties agree to give at least 48 hours’ notice of cancellation or rescheduling, unless due to illness.</w:t>
      </w:r>
    </w:p>
    <w:p w14:paraId="39DBF028" w14:textId="77777777" w:rsidR="00703F22" w:rsidRPr="00703F22" w:rsidRDefault="00703F22" w:rsidP="00703F22">
      <w:pPr>
        <w:pStyle w:val="BodyText"/>
        <w:spacing w:before="9"/>
        <w:rPr>
          <w:sz w:val="22"/>
          <w:szCs w:val="22"/>
        </w:rPr>
      </w:pPr>
    </w:p>
    <w:p w14:paraId="2745950A" w14:textId="77777777" w:rsidR="00703F22" w:rsidRDefault="00703F22" w:rsidP="00703F22">
      <w:pPr>
        <w:pStyle w:val="BodyText"/>
        <w:spacing w:before="4" w:after="1"/>
        <w:rPr>
          <w:b/>
          <w:bCs/>
          <w:color w:val="3EBDAB"/>
          <w:sz w:val="28"/>
          <w:szCs w:val="28"/>
        </w:rPr>
      </w:pPr>
      <w:r w:rsidRPr="00703F22">
        <w:rPr>
          <w:b/>
          <w:bCs/>
          <w:color w:val="3EBDAB"/>
          <w:sz w:val="28"/>
          <w:szCs w:val="28"/>
        </w:rPr>
        <w:t>No-Fault Termination</w:t>
      </w:r>
    </w:p>
    <w:p w14:paraId="17735DC3" w14:textId="66D8D3E3" w:rsidR="00703F22" w:rsidRPr="00703F22" w:rsidRDefault="00703F22" w:rsidP="00703F22">
      <w:pPr>
        <w:pStyle w:val="BodyText"/>
        <w:spacing w:before="4" w:after="1"/>
        <w:rPr>
          <w:w w:val="105"/>
          <w:sz w:val="22"/>
          <w:szCs w:val="22"/>
        </w:rPr>
      </w:pPr>
      <w:r w:rsidRPr="00703F22">
        <w:rPr>
          <w:w w:val="105"/>
          <w:sz w:val="22"/>
          <w:szCs w:val="22"/>
        </w:rPr>
        <w:t>We are committed to open and honest communication in our partnership. We will discuss and attempt to resolve any conflicts or issues as they arise. However, if one of us needs to terminate the relationship for any reason, we agree to abide by one another’s decision.</w:t>
      </w:r>
    </w:p>
    <w:p w14:paraId="3FE0AFEC" w14:textId="77777777" w:rsidR="00703F22" w:rsidRPr="00703F22" w:rsidRDefault="00703F22" w:rsidP="00703F22">
      <w:pPr>
        <w:pStyle w:val="TableParagraph"/>
        <w:tabs>
          <w:tab w:val="left" w:pos="334"/>
        </w:tabs>
        <w:spacing w:before="241" w:line="235" w:lineRule="auto"/>
        <w:ind w:left="0" w:right="542"/>
        <w:rPr>
          <w:w w:val="105"/>
        </w:rPr>
      </w:pPr>
    </w:p>
    <w:p w14:paraId="138A4850" w14:textId="77777777" w:rsidR="00703F22" w:rsidRDefault="00703F22" w:rsidP="00703F22">
      <w:pPr>
        <w:pStyle w:val="BodyText"/>
        <w:spacing w:before="4" w:after="1"/>
        <w:rPr>
          <w:b/>
          <w:bCs/>
          <w:color w:val="3EBDAB"/>
          <w:sz w:val="28"/>
          <w:szCs w:val="28"/>
        </w:rPr>
      </w:pPr>
      <w:r w:rsidRPr="00703F22">
        <w:rPr>
          <w:b/>
          <w:bCs/>
          <w:color w:val="3EBDAB"/>
          <w:sz w:val="28"/>
          <w:szCs w:val="28"/>
        </w:rPr>
        <w:t>Confidentiality</w:t>
      </w:r>
    </w:p>
    <w:p w14:paraId="3BC0EE58" w14:textId="39693104" w:rsidR="00703F22" w:rsidRPr="00703F22" w:rsidRDefault="00703F22" w:rsidP="00703F22">
      <w:pPr>
        <w:pStyle w:val="BodyText"/>
        <w:spacing w:before="4" w:after="1"/>
        <w:rPr>
          <w:w w:val="105"/>
          <w:sz w:val="22"/>
          <w:szCs w:val="22"/>
        </w:rPr>
      </w:pPr>
      <w:r w:rsidRPr="00703F22">
        <w:rPr>
          <w:w w:val="105"/>
          <w:sz w:val="22"/>
          <w:szCs w:val="22"/>
        </w:rPr>
        <w:t>While this is an informal and voluntary partnership, the bounds of confidentiality should be clearly agreed and articulated at the first meeting. Usually, mentoring conversations are confidential unless there is an issue relating to personal safety or legality.</w:t>
      </w:r>
    </w:p>
    <w:p w14:paraId="6812F207" w14:textId="77777777" w:rsidR="00703F22" w:rsidRPr="00703F22" w:rsidRDefault="00703F22" w:rsidP="00703F22">
      <w:pPr>
        <w:pStyle w:val="TableParagraph"/>
        <w:tabs>
          <w:tab w:val="left" w:pos="334"/>
        </w:tabs>
        <w:spacing w:before="241" w:line="235" w:lineRule="auto"/>
        <w:ind w:left="0" w:right="542"/>
        <w:rPr>
          <w:w w:val="105"/>
        </w:rPr>
      </w:pPr>
    </w:p>
    <w:p w14:paraId="7C2387F5" w14:textId="77777777" w:rsidR="00703F22" w:rsidRDefault="00703F22" w:rsidP="00703F22">
      <w:pPr>
        <w:pStyle w:val="BodyText"/>
        <w:spacing w:before="4" w:after="1"/>
        <w:rPr>
          <w:b/>
          <w:bCs/>
          <w:color w:val="3EBDAB"/>
          <w:sz w:val="28"/>
          <w:szCs w:val="28"/>
        </w:rPr>
      </w:pPr>
      <w:r w:rsidRPr="00703F22">
        <w:rPr>
          <w:b/>
          <w:bCs/>
          <w:color w:val="3EBDAB"/>
          <w:sz w:val="28"/>
          <w:szCs w:val="28"/>
        </w:rPr>
        <w:t>Roles and Responsibilities</w:t>
      </w:r>
    </w:p>
    <w:p w14:paraId="2D5EC693" w14:textId="262BDF55" w:rsidR="009325A3" w:rsidRPr="00703F22" w:rsidRDefault="009325A3" w:rsidP="00703F22">
      <w:pPr>
        <w:pStyle w:val="BodyText"/>
        <w:spacing w:before="4" w:after="1"/>
        <w:rPr>
          <w:sz w:val="22"/>
          <w:szCs w:val="22"/>
        </w:rPr>
      </w:pPr>
      <w:r w:rsidRPr="00703F22">
        <w:rPr>
          <w:sz w:val="22"/>
          <w:szCs w:val="22"/>
        </w:rPr>
        <w:t>We both agree to regular contact as agreed and commit to the responsibilities outlines below:</w:t>
      </w:r>
    </w:p>
    <w:p w14:paraId="2A615A3A" w14:textId="77777777" w:rsidR="00703F22" w:rsidRPr="00703F22" w:rsidRDefault="00703F22" w:rsidP="001C2662">
      <w:pPr>
        <w:pStyle w:val="BodyText"/>
        <w:spacing w:before="165"/>
        <w:rPr>
          <w:sz w:val="22"/>
          <w:szCs w:val="22"/>
        </w:rPr>
      </w:pPr>
    </w:p>
    <w:tbl>
      <w:tblPr>
        <w:tblW w:w="8960" w:type="dxa"/>
        <w:tblInd w:w="132" w:type="dxa"/>
        <w:tblLayout w:type="fixed"/>
        <w:tblCellMar>
          <w:left w:w="0" w:type="dxa"/>
          <w:right w:w="0" w:type="dxa"/>
        </w:tblCellMar>
        <w:tblLook w:val="01E0" w:firstRow="1" w:lastRow="1" w:firstColumn="1" w:lastColumn="1" w:noHBand="0" w:noVBand="0"/>
      </w:tblPr>
      <w:tblGrid>
        <w:gridCol w:w="4310"/>
        <w:gridCol w:w="4650"/>
      </w:tblGrid>
      <w:tr w:rsidR="00FC596C" w:rsidRPr="00703F22" w14:paraId="00B385A1" w14:textId="77777777" w:rsidTr="00703F22">
        <w:trPr>
          <w:trHeight w:val="583"/>
          <w:tblHeader/>
        </w:trPr>
        <w:tc>
          <w:tcPr>
            <w:tcW w:w="4310" w:type="dxa"/>
            <w:tcBorders>
              <w:right w:val="single" w:sz="4" w:space="0" w:color="FFFFFF"/>
            </w:tcBorders>
            <w:shd w:val="clear" w:color="auto" w:fill="02A3A6"/>
          </w:tcPr>
          <w:p w14:paraId="5A42CF70" w14:textId="3CE93B7C" w:rsidR="00FC596C" w:rsidRPr="00703F22" w:rsidRDefault="009325A3">
            <w:pPr>
              <w:pStyle w:val="TableParagraph"/>
              <w:spacing w:before="98"/>
              <w:ind w:left="151"/>
            </w:pPr>
            <w:r w:rsidRPr="00703F22">
              <w:lastRenderedPageBreak/>
              <w:br w:type="page"/>
            </w:r>
            <w:r w:rsidR="00512D77" w:rsidRPr="00703F22">
              <w:rPr>
                <w:color w:val="FFFFFF"/>
              </w:rPr>
              <w:t>The Mentee will:</w:t>
            </w:r>
          </w:p>
        </w:tc>
        <w:tc>
          <w:tcPr>
            <w:tcW w:w="4650" w:type="dxa"/>
            <w:tcBorders>
              <w:left w:val="single" w:sz="4" w:space="0" w:color="FFFFFF"/>
            </w:tcBorders>
            <w:shd w:val="clear" w:color="auto" w:fill="02A3A6"/>
          </w:tcPr>
          <w:p w14:paraId="501CECC1" w14:textId="77777777" w:rsidR="00FC596C" w:rsidRPr="00703F22" w:rsidRDefault="00512D77">
            <w:pPr>
              <w:pStyle w:val="TableParagraph"/>
              <w:spacing w:before="135"/>
              <w:ind w:left="267"/>
            </w:pPr>
            <w:r w:rsidRPr="00703F22">
              <w:rPr>
                <w:color w:val="FFFFFF"/>
              </w:rPr>
              <w:t>The Mentor will:</w:t>
            </w:r>
          </w:p>
        </w:tc>
      </w:tr>
      <w:tr w:rsidR="00FC596C" w:rsidRPr="00703F22" w14:paraId="25042498" w14:textId="77777777" w:rsidTr="00703F22">
        <w:trPr>
          <w:trHeight w:val="4803"/>
          <w:tblHeader/>
        </w:trPr>
        <w:tc>
          <w:tcPr>
            <w:tcW w:w="4310" w:type="dxa"/>
            <w:tcBorders>
              <w:right w:val="single" w:sz="6" w:space="0" w:color="02A3A6"/>
            </w:tcBorders>
          </w:tcPr>
          <w:p w14:paraId="021A18FB" w14:textId="1384A2BA" w:rsidR="00FC596C" w:rsidRPr="00703F22" w:rsidRDefault="00512D77">
            <w:pPr>
              <w:pStyle w:val="TableParagraph"/>
              <w:numPr>
                <w:ilvl w:val="0"/>
                <w:numId w:val="2"/>
              </w:numPr>
              <w:tabs>
                <w:tab w:val="left" w:pos="334"/>
              </w:tabs>
              <w:spacing w:before="241" w:line="235" w:lineRule="auto"/>
              <w:ind w:right="542"/>
            </w:pPr>
            <w:r w:rsidRPr="00703F22">
              <w:rPr>
                <w:w w:val="105"/>
              </w:rPr>
              <w:t xml:space="preserve">e responsible for </w:t>
            </w:r>
            <w:proofErr w:type="gramStart"/>
            <w:r w:rsidRPr="00703F22">
              <w:rPr>
                <w:w w:val="105"/>
              </w:rPr>
              <w:t>making arrangements</w:t>
            </w:r>
            <w:proofErr w:type="gramEnd"/>
            <w:r w:rsidRPr="00703F22">
              <w:rPr>
                <w:w w:val="105"/>
              </w:rPr>
              <w:t>, booking an appropriate</w:t>
            </w:r>
            <w:r w:rsidRPr="00703F22">
              <w:rPr>
                <w:spacing w:val="-20"/>
                <w:w w:val="105"/>
              </w:rPr>
              <w:t xml:space="preserve"> </w:t>
            </w:r>
            <w:r w:rsidRPr="00703F22">
              <w:rPr>
                <w:w w:val="105"/>
              </w:rPr>
              <w:t>venue</w:t>
            </w:r>
            <w:r w:rsidRPr="00703F22">
              <w:rPr>
                <w:spacing w:val="-20"/>
                <w:w w:val="105"/>
              </w:rPr>
              <w:t xml:space="preserve"> </w:t>
            </w:r>
            <w:r w:rsidRPr="00703F22">
              <w:rPr>
                <w:w w:val="105"/>
              </w:rPr>
              <w:t>and</w:t>
            </w:r>
            <w:r w:rsidRPr="00703F22">
              <w:rPr>
                <w:spacing w:val="-20"/>
                <w:w w:val="105"/>
              </w:rPr>
              <w:t xml:space="preserve"> </w:t>
            </w:r>
            <w:r w:rsidRPr="00703F22">
              <w:rPr>
                <w:w w:val="105"/>
              </w:rPr>
              <w:t>setting</w:t>
            </w:r>
            <w:r w:rsidRPr="00703F22">
              <w:rPr>
                <w:spacing w:val="-20"/>
                <w:w w:val="105"/>
              </w:rPr>
              <w:t xml:space="preserve"> </w:t>
            </w:r>
            <w:r w:rsidRPr="00703F22">
              <w:rPr>
                <w:w w:val="105"/>
              </w:rPr>
              <w:t>the agenda</w:t>
            </w:r>
            <w:r w:rsidR="00126A50" w:rsidRPr="00703F22">
              <w:rPr>
                <w:w w:val="105"/>
              </w:rPr>
              <w:t xml:space="preserve"> for each meeting.</w:t>
            </w:r>
          </w:p>
          <w:p w14:paraId="3E3CFE19" w14:textId="167BED22" w:rsidR="00FC596C" w:rsidRPr="00703F22" w:rsidRDefault="005B4727">
            <w:pPr>
              <w:pStyle w:val="TableParagraph"/>
              <w:numPr>
                <w:ilvl w:val="0"/>
                <w:numId w:val="2"/>
              </w:numPr>
              <w:tabs>
                <w:tab w:val="left" w:pos="334"/>
              </w:tabs>
              <w:spacing w:line="288" w:lineRule="exact"/>
            </w:pPr>
            <w:r w:rsidRPr="00703F22">
              <w:rPr>
                <w:w w:val="105"/>
              </w:rPr>
              <w:t>E</w:t>
            </w:r>
            <w:r w:rsidR="00512D77" w:rsidRPr="00703F22">
              <w:rPr>
                <w:w w:val="105"/>
              </w:rPr>
              <w:t>ngage</w:t>
            </w:r>
            <w:r w:rsidR="00512D77" w:rsidRPr="00703F22">
              <w:rPr>
                <w:spacing w:val="-10"/>
                <w:w w:val="105"/>
              </w:rPr>
              <w:t xml:space="preserve"> </w:t>
            </w:r>
            <w:r w:rsidR="00512D77" w:rsidRPr="00703F22">
              <w:rPr>
                <w:w w:val="105"/>
              </w:rPr>
              <w:t>in</w:t>
            </w:r>
            <w:r w:rsidR="00512D77" w:rsidRPr="00703F22">
              <w:rPr>
                <w:spacing w:val="-10"/>
                <w:w w:val="105"/>
              </w:rPr>
              <w:t xml:space="preserve"> </w:t>
            </w:r>
            <w:r w:rsidR="00512D77" w:rsidRPr="00703F22">
              <w:rPr>
                <w:w w:val="105"/>
              </w:rPr>
              <w:t>the</w:t>
            </w:r>
            <w:r w:rsidR="00512D77" w:rsidRPr="00703F22">
              <w:rPr>
                <w:spacing w:val="-10"/>
                <w:w w:val="105"/>
              </w:rPr>
              <w:t xml:space="preserve"> </w:t>
            </w:r>
            <w:r w:rsidR="00512D77" w:rsidRPr="00703F22">
              <w:rPr>
                <w:w w:val="105"/>
              </w:rPr>
              <w:t>process</w:t>
            </w:r>
            <w:r w:rsidR="00512D77" w:rsidRPr="00703F22">
              <w:rPr>
                <w:spacing w:val="-10"/>
                <w:w w:val="105"/>
              </w:rPr>
              <w:t xml:space="preserve"> </w:t>
            </w:r>
            <w:r w:rsidR="00512D77" w:rsidRPr="00703F22">
              <w:rPr>
                <w:w w:val="105"/>
              </w:rPr>
              <w:t>and</w:t>
            </w:r>
            <w:r w:rsidR="00512D77" w:rsidRPr="00703F22">
              <w:rPr>
                <w:spacing w:val="-10"/>
                <w:w w:val="105"/>
              </w:rPr>
              <w:t xml:space="preserve"> </w:t>
            </w:r>
            <w:r w:rsidR="00512D77" w:rsidRPr="00703F22">
              <w:rPr>
                <w:w w:val="105"/>
              </w:rPr>
              <w:t>notify</w:t>
            </w:r>
            <w:r w:rsidR="00512D77" w:rsidRPr="00703F22">
              <w:rPr>
                <w:spacing w:val="-10"/>
                <w:w w:val="105"/>
              </w:rPr>
              <w:t xml:space="preserve"> </w:t>
            </w:r>
            <w:r w:rsidR="00512D77" w:rsidRPr="00703F22">
              <w:rPr>
                <w:w w:val="105"/>
              </w:rPr>
              <w:t>the</w:t>
            </w:r>
          </w:p>
          <w:p w14:paraId="44ECCACD" w14:textId="2B44F9A9" w:rsidR="00FC596C" w:rsidRPr="00703F22" w:rsidRDefault="00512D77">
            <w:pPr>
              <w:pStyle w:val="TableParagraph"/>
              <w:spacing w:before="2" w:line="235" w:lineRule="auto"/>
              <w:ind w:right="643"/>
            </w:pPr>
            <w:r w:rsidRPr="00703F22">
              <w:rPr>
                <w:w w:val="105"/>
              </w:rPr>
              <w:t>Mentor</w:t>
            </w:r>
            <w:r w:rsidRPr="00703F22">
              <w:rPr>
                <w:spacing w:val="-19"/>
                <w:w w:val="105"/>
              </w:rPr>
              <w:t xml:space="preserve"> </w:t>
            </w:r>
            <w:r w:rsidRPr="00703F22">
              <w:rPr>
                <w:w w:val="105"/>
              </w:rPr>
              <w:t>of</w:t>
            </w:r>
            <w:r w:rsidRPr="00703F22">
              <w:rPr>
                <w:spacing w:val="-19"/>
                <w:w w:val="105"/>
              </w:rPr>
              <w:t xml:space="preserve"> </w:t>
            </w:r>
            <w:r w:rsidRPr="00703F22">
              <w:rPr>
                <w:w w:val="105"/>
              </w:rPr>
              <w:t>the</w:t>
            </w:r>
            <w:r w:rsidRPr="00703F22">
              <w:rPr>
                <w:spacing w:val="-19"/>
                <w:w w:val="105"/>
              </w:rPr>
              <w:t xml:space="preserve"> </w:t>
            </w:r>
            <w:r w:rsidRPr="00703F22">
              <w:rPr>
                <w:w w:val="105"/>
              </w:rPr>
              <w:t>meeting</w:t>
            </w:r>
            <w:r w:rsidRPr="00703F22">
              <w:rPr>
                <w:spacing w:val="-19"/>
                <w:w w:val="105"/>
              </w:rPr>
              <w:t xml:space="preserve"> </w:t>
            </w:r>
            <w:r w:rsidRPr="00703F22">
              <w:rPr>
                <w:w w:val="105"/>
              </w:rPr>
              <w:t>agenda</w:t>
            </w:r>
            <w:r w:rsidRPr="00703F22">
              <w:rPr>
                <w:spacing w:val="-19"/>
                <w:w w:val="105"/>
              </w:rPr>
              <w:t xml:space="preserve"> </w:t>
            </w:r>
            <w:r w:rsidRPr="00703F22">
              <w:rPr>
                <w:w w:val="105"/>
              </w:rPr>
              <w:t>in good</w:t>
            </w:r>
            <w:r w:rsidRPr="00703F22">
              <w:rPr>
                <w:spacing w:val="-7"/>
                <w:w w:val="105"/>
              </w:rPr>
              <w:t xml:space="preserve"> </w:t>
            </w:r>
            <w:r w:rsidRPr="00703F22">
              <w:rPr>
                <w:w w:val="105"/>
              </w:rPr>
              <w:t>time</w:t>
            </w:r>
            <w:r w:rsidR="005B4727" w:rsidRPr="00703F22">
              <w:rPr>
                <w:w w:val="105"/>
              </w:rPr>
              <w:t>.</w:t>
            </w:r>
          </w:p>
          <w:p w14:paraId="4B2CF12A" w14:textId="4A7FB8EE" w:rsidR="00FC596C" w:rsidRPr="00703F22" w:rsidRDefault="005B4727">
            <w:pPr>
              <w:pStyle w:val="TableParagraph"/>
              <w:numPr>
                <w:ilvl w:val="0"/>
                <w:numId w:val="2"/>
              </w:numPr>
              <w:tabs>
                <w:tab w:val="left" w:pos="334"/>
              </w:tabs>
              <w:spacing w:line="288" w:lineRule="exact"/>
            </w:pPr>
            <w:r w:rsidRPr="00703F22">
              <w:t>N</w:t>
            </w:r>
            <w:r w:rsidR="00512D77" w:rsidRPr="00703F22">
              <w:t>ot ask the Mentor to act on</w:t>
            </w:r>
            <w:r w:rsidR="00512D77" w:rsidRPr="00703F22">
              <w:rPr>
                <w:spacing w:val="-13"/>
              </w:rPr>
              <w:t xml:space="preserve"> </w:t>
            </w:r>
            <w:proofErr w:type="gramStart"/>
            <w:r w:rsidR="00512D77" w:rsidRPr="00703F22">
              <w:t>their</w:t>
            </w:r>
            <w:proofErr w:type="gramEnd"/>
          </w:p>
          <w:p w14:paraId="52520E50" w14:textId="593DE3A9" w:rsidR="00654F4A" w:rsidRPr="00703F22" w:rsidRDefault="00512D77" w:rsidP="00654F4A">
            <w:pPr>
              <w:pStyle w:val="TableParagraph"/>
              <w:spacing w:before="2" w:line="235" w:lineRule="auto"/>
              <w:ind w:right="347"/>
              <w:rPr>
                <w:w w:val="105"/>
              </w:rPr>
            </w:pPr>
            <w:r w:rsidRPr="00703F22">
              <w:rPr>
                <w:w w:val="105"/>
              </w:rPr>
              <w:t>behalf</w:t>
            </w:r>
            <w:r w:rsidRPr="00703F22">
              <w:rPr>
                <w:spacing w:val="-17"/>
                <w:w w:val="105"/>
              </w:rPr>
              <w:t xml:space="preserve"> </w:t>
            </w:r>
            <w:r w:rsidRPr="00703F22">
              <w:rPr>
                <w:w w:val="105"/>
              </w:rPr>
              <w:t>in</w:t>
            </w:r>
            <w:r w:rsidRPr="00703F22">
              <w:rPr>
                <w:spacing w:val="-17"/>
                <w:w w:val="105"/>
              </w:rPr>
              <w:t xml:space="preserve"> </w:t>
            </w:r>
            <w:r w:rsidRPr="00703F22">
              <w:rPr>
                <w:w w:val="105"/>
              </w:rPr>
              <w:t>any</w:t>
            </w:r>
            <w:r w:rsidRPr="00703F22">
              <w:rPr>
                <w:spacing w:val="-17"/>
                <w:w w:val="105"/>
              </w:rPr>
              <w:t xml:space="preserve"> </w:t>
            </w:r>
            <w:r w:rsidRPr="00703F22">
              <w:rPr>
                <w:w w:val="105"/>
              </w:rPr>
              <w:t>capacity</w:t>
            </w:r>
            <w:r w:rsidRPr="00703F22">
              <w:rPr>
                <w:spacing w:val="-17"/>
                <w:w w:val="105"/>
              </w:rPr>
              <w:t xml:space="preserve"> </w:t>
            </w:r>
            <w:r w:rsidRPr="00703F22">
              <w:rPr>
                <w:w w:val="105"/>
              </w:rPr>
              <w:t>outside</w:t>
            </w:r>
            <w:r w:rsidRPr="00703F22">
              <w:rPr>
                <w:spacing w:val="-17"/>
                <w:w w:val="105"/>
              </w:rPr>
              <w:t xml:space="preserve"> </w:t>
            </w:r>
            <w:r w:rsidRPr="00703F22">
              <w:rPr>
                <w:w w:val="105"/>
              </w:rPr>
              <w:t>of</w:t>
            </w:r>
            <w:r w:rsidRPr="00703F22">
              <w:rPr>
                <w:spacing w:val="-17"/>
                <w:w w:val="105"/>
              </w:rPr>
              <w:t xml:space="preserve"> </w:t>
            </w:r>
            <w:r w:rsidRPr="00703F22">
              <w:rPr>
                <w:w w:val="105"/>
              </w:rPr>
              <w:t>the mentoring</w:t>
            </w:r>
            <w:r w:rsidRPr="00703F22">
              <w:rPr>
                <w:spacing w:val="-8"/>
                <w:w w:val="105"/>
              </w:rPr>
              <w:t xml:space="preserve"> </w:t>
            </w:r>
            <w:r w:rsidR="005B4727" w:rsidRPr="00703F22">
              <w:rPr>
                <w:w w:val="105"/>
              </w:rPr>
              <w:t>partnership.</w:t>
            </w:r>
          </w:p>
          <w:p w14:paraId="41B684A2" w14:textId="329DF415" w:rsidR="00654F4A" w:rsidRPr="00703F22" w:rsidRDefault="00654F4A" w:rsidP="00DE34E0">
            <w:pPr>
              <w:pStyle w:val="TableParagraph"/>
              <w:numPr>
                <w:ilvl w:val="0"/>
                <w:numId w:val="2"/>
              </w:numPr>
              <w:tabs>
                <w:tab w:val="left" w:pos="334"/>
              </w:tabs>
              <w:spacing w:line="288" w:lineRule="exact"/>
            </w:pPr>
            <w:r w:rsidRPr="00703F22">
              <w:t xml:space="preserve">Set specific SMART goals </w:t>
            </w:r>
            <w:r w:rsidR="003E7247" w:rsidRPr="00703F22">
              <w:t>to be achieved during the mentoring partnership.</w:t>
            </w:r>
          </w:p>
          <w:p w14:paraId="35F40FA6" w14:textId="786B91F0" w:rsidR="00DE34E0" w:rsidRPr="00703F22" w:rsidRDefault="00DE34E0" w:rsidP="00DE34E0">
            <w:pPr>
              <w:pStyle w:val="TableParagraph"/>
              <w:numPr>
                <w:ilvl w:val="0"/>
                <w:numId w:val="2"/>
              </w:numPr>
              <w:tabs>
                <w:tab w:val="left" w:pos="334"/>
              </w:tabs>
              <w:spacing w:line="288" w:lineRule="exact"/>
            </w:pPr>
            <w:r w:rsidRPr="00703F22">
              <w:t>Accept the Mentor feedback in an open and positive manner.</w:t>
            </w:r>
          </w:p>
          <w:p w14:paraId="005758A7" w14:textId="3AB2F7AE" w:rsidR="00FC596C" w:rsidRPr="00703F22" w:rsidRDefault="00995C9E" w:rsidP="00D56F3B">
            <w:pPr>
              <w:pStyle w:val="TableParagraph"/>
              <w:numPr>
                <w:ilvl w:val="0"/>
                <w:numId w:val="2"/>
              </w:numPr>
              <w:tabs>
                <w:tab w:val="left" w:pos="334"/>
              </w:tabs>
              <w:spacing w:line="288" w:lineRule="exact"/>
            </w:pPr>
            <w:r w:rsidRPr="00703F22">
              <w:t>Review the effectiveness of each meeting and discuss with the mentor if there is anything that is particularly effective or that could work better if done differently.</w:t>
            </w:r>
          </w:p>
        </w:tc>
        <w:tc>
          <w:tcPr>
            <w:tcW w:w="4650" w:type="dxa"/>
            <w:tcBorders>
              <w:left w:val="single" w:sz="6" w:space="0" w:color="02A3A6"/>
            </w:tcBorders>
          </w:tcPr>
          <w:p w14:paraId="31F09E84" w14:textId="2ADDC816" w:rsidR="00FC596C" w:rsidRPr="00703F22" w:rsidRDefault="005B4727">
            <w:pPr>
              <w:pStyle w:val="TableParagraph"/>
              <w:numPr>
                <w:ilvl w:val="0"/>
                <w:numId w:val="1"/>
              </w:numPr>
              <w:tabs>
                <w:tab w:val="left" w:pos="455"/>
              </w:tabs>
              <w:spacing w:before="250" w:line="237" w:lineRule="auto"/>
              <w:ind w:right="520" w:hanging="228"/>
            </w:pPr>
            <w:r w:rsidRPr="00703F22">
              <w:rPr>
                <w:w w:val="105"/>
                <w:position w:val="1"/>
              </w:rPr>
              <w:t>P</w:t>
            </w:r>
            <w:r w:rsidR="00512D77" w:rsidRPr="00703F22">
              <w:rPr>
                <w:w w:val="105"/>
                <w:position w:val="1"/>
              </w:rPr>
              <w:t>rotect the required time and be</w:t>
            </w:r>
            <w:r w:rsidR="00512D77" w:rsidRPr="00703F22">
              <w:rPr>
                <w:w w:val="105"/>
              </w:rPr>
              <w:t xml:space="preserve"> available as agreed, giving the Mentee</w:t>
            </w:r>
            <w:r w:rsidR="00512D77" w:rsidRPr="00703F22">
              <w:rPr>
                <w:spacing w:val="-32"/>
                <w:w w:val="105"/>
              </w:rPr>
              <w:t xml:space="preserve"> </w:t>
            </w:r>
            <w:r w:rsidR="00512D77" w:rsidRPr="00703F22">
              <w:rPr>
                <w:w w:val="105"/>
              </w:rPr>
              <w:t>their</w:t>
            </w:r>
            <w:r w:rsidR="00512D77" w:rsidRPr="00703F22">
              <w:rPr>
                <w:spacing w:val="-32"/>
                <w:w w:val="105"/>
              </w:rPr>
              <w:t xml:space="preserve"> </w:t>
            </w:r>
            <w:r w:rsidR="00512D77" w:rsidRPr="00703F22">
              <w:rPr>
                <w:w w:val="105"/>
              </w:rPr>
              <w:t>undivided</w:t>
            </w:r>
            <w:r w:rsidR="00512D77" w:rsidRPr="00703F22">
              <w:rPr>
                <w:spacing w:val="-32"/>
                <w:w w:val="105"/>
              </w:rPr>
              <w:t xml:space="preserve"> </w:t>
            </w:r>
            <w:r w:rsidR="00512D77" w:rsidRPr="00703F22">
              <w:rPr>
                <w:w w:val="105"/>
              </w:rPr>
              <w:t>attention</w:t>
            </w:r>
            <w:r w:rsidR="00512D77" w:rsidRPr="00703F22">
              <w:rPr>
                <w:spacing w:val="-32"/>
                <w:w w:val="105"/>
              </w:rPr>
              <w:t xml:space="preserve"> </w:t>
            </w:r>
            <w:r w:rsidR="00512D77" w:rsidRPr="00703F22">
              <w:rPr>
                <w:w w:val="105"/>
              </w:rPr>
              <w:t>for the duration of the</w:t>
            </w:r>
            <w:r w:rsidR="00512D77" w:rsidRPr="00703F22">
              <w:rPr>
                <w:spacing w:val="-36"/>
                <w:w w:val="105"/>
              </w:rPr>
              <w:t xml:space="preserve"> </w:t>
            </w:r>
            <w:r w:rsidR="00512D77" w:rsidRPr="00703F22">
              <w:rPr>
                <w:w w:val="105"/>
              </w:rPr>
              <w:t>meeting</w:t>
            </w:r>
            <w:r w:rsidR="002A21F9" w:rsidRPr="00703F22">
              <w:rPr>
                <w:w w:val="105"/>
              </w:rPr>
              <w:t xml:space="preserve"> which will normally be 1 hour.</w:t>
            </w:r>
          </w:p>
          <w:p w14:paraId="76FDE8FF" w14:textId="01C5E770" w:rsidR="00FC596C" w:rsidRPr="00703F22" w:rsidRDefault="005B4727">
            <w:pPr>
              <w:pStyle w:val="TableParagraph"/>
              <w:numPr>
                <w:ilvl w:val="0"/>
                <w:numId w:val="1"/>
              </w:numPr>
              <w:tabs>
                <w:tab w:val="left" w:pos="455"/>
              </w:tabs>
              <w:spacing w:line="285" w:lineRule="exact"/>
              <w:ind w:hanging="228"/>
            </w:pPr>
            <w:r w:rsidRPr="00703F22">
              <w:rPr>
                <w:w w:val="105"/>
              </w:rPr>
              <w:t>N</w:t>
            </w:r>
            <w:r w:rsidR="00512D77" w:rsidRPr="00703F22">
              <w:rPr>
                <w:w w:val="105"/>
              </w:rPr>
              <w:t>ot</w:t>
            </w:r>
            <w:r w:rsidR="00512D77" w:rsidRPr="00703F22">
              <w:rPr>
                <w:spacing w:val="-9"/>
                <w:w w:val="105"/>
              </w:rPr>
              <w:t xml:space="preserve"> </w:t>
            </w:r>
            <w:r w:rsidR="00512D77" w:rsidRPr="00703F22">
              <w:rPr>
                <w:w w:val="105"/>
              </w:rPr>
              <w:t>discuss</w:t>
            </w:r>
            <w:r w:rsidR="00512D77" w:rsidRPr="00703F22">
              <w:rPr>
                <w:spacing w:val="-9"/>
                <w:w w:val="105"/>
              </w:rPr>
              <w:t xml:space="preserve"> </w:t>
            </w:r>
            <w:r w:rsidR="00512D77" w:rsidRPr="00703F22">
              <w:rPr>
                <w:w w:val="105"/>
              </w:rPr>
              <w:t>the</w:t>
            </w:r>
            <w:r w:rsidR="00512D77" w:rsidRPr="00703F22">
              <w:rPr>
                <w:spacing w:val="-9"/>
                <w:w w:val="105"/>
              </w:rPr>
              <w:t xml:space="preserve"> </w:t>
            </w:r>
            <w:r w:rsidR="00512D77" w:rsidRPr="00703F22">
              <w:rPr>
                <w:w w:val="105"/>
              </w:rPr>
              <w:t>contents</w:t>
            </w:r>
            <w:r w:rsidR="00512D77" w:rsidRPr="00703F22">
              <w:rPr>
                <w:spacing w:val="-9"/>
                <w:w w:val="105"/>
              </w:rPr>
              <w:t xml:space="preserve"> </w:t>
            </w:r>
            <w:r w:rsidR="00512D77" w:rsidRPr="00703F22">
              <w:rPr>
                <w:w w:val="105"/>
              </w:rPr>
              <w:t>of</w:t>
            </w:r>
            <w:r w:rsidR="00512D77" w:rsidRPr="00703F22">
              <w:rPr>
                <w:spacing w:val="-9"/>
                <w:w w:val="105"/>
              </w:rPr>
              <w:t xml:space="preserve"> </w:t>
            </w:r>
            <w:r w:rsidR="00512D77" w:rsidRPr="00703F22">
              <w:rPr>
                <w:w w:val="105"/>
              </w:rPr>
              <w:t>the</w:t>
            </w:r>
          </w:p>
          <w:p w14:paraId="05E06BF6" w14:textId="204C5363" w:rsidR="00FC596C" w:rsidRPr="00703F22" w:rsidRDefault="00512D77">
            <w:pPr>
              <w:pStyle w:val="TableParagraph"/>
              <w:spacing w:before="2" w:line="235" w:lineRule="auto"/>
              <w:ind w:left="454" w:right="579"/>
            </w:pPr>
            <w:r w:rsidRPr="00703F22">
              <w:rPr>
                <w:w w:val="105"/>
              </w:rPr>
              <w:t>meeting without consent with any other</w:t>
            </w:r>
            <w:r w:rsidRPr="00703F22">
              <w:rPr>
                <w:spacing w:val="-25"/>
                <w:w w:val="105"/>
              </w:rPr>
              <w:t xml:space="preserve"> </w:t>
            </w:r>
            <w:r w:rsidRPr="00703F22">
              <w:rPr>
                <w:w w:val="105"/>
              </w:rPr>
              <w:t>party</w:t>
            </w:r>
            <w:r w:rsidRPr="00703F22">
              <w:rPr>
                <w:spacing w:val="-25"/>
                <w:w w:val="105"/>
              </w:rPr>
              <w:t xml:space="preserve"> </w:t>
            </w:r>
            <w:r w:rsidRPr="00703F22">
              <w:rPr>
                <w:w w:val="105"/>
              </w:rPr>
              <w:t>unless</w:t>
            </w:r>
            <w:r w:rsidRPr="00703F22">
              <w:rPr>
                <w:spacing w:val="-25"/>
                <w:w w:val="105"/>
              </w:rPr>
              <w:t xml:space="preserve"> </w:t>
            </w:r>
            <w:r w:rsidRPr="00703F22">
              <w:rPr>
                <w:w w:val="105"/>
              </w:rPr>
              <w:t>they</w:t>
            </w:r>
            <w:r w:rsidRPr="00703F22">
              <w:rPr>
                <w:spacing w:val="-25"/>
                <w:w w:val="105"/>
              </w:rPr>
              <w:t xml:space="preserve"> </w:t>
            </w:r>
            <w:r w:rsidRPr="00703F22">
              <w:rPr>
                <w:w w:val="105"/>
              </w:rPr>
              <w:t>have</w:t>
            </w:r>
            <w:r w:rsidRPr="00703F22">
              <w:rPr>
                <w:spacing w:val="-25"/>
                <w:w w:val="105"/>
              </w:rPr>
              <w:t xml:space="preserve"> </w:t>
            </w:r>
            <w:r w:rsidRPr="00703F22">
              <w:rPr>
                <w:w w:val="105"/>
              </w:rPr>
              <w:t>serious urgent</w:t>
            </w:r>
            <w:r w:rsidRPr="00703F22">
              <w:rPr>
                <w:spacing w:val="-20"/>
                <w:w w:val="105"/>
              </w:rPr>
              <w:t xml:space="preserve"> </w:t>
            </w:r>
            <w:r w:rsidRPr="00703F22">
              <w:rPr>
                <w:w w:val="105"/>
              </w:rPr>
              <w:t>concerns</w:t>
            </w:r>
            <w:r w:rsidRPr="00703F22">
              <w:rPr>
                <w:spacing w:val="-20"/>
                <w:w w:val="105"/>
              </w:rPr>
              <w:t xml:space="preserve"> </w:t>
            </w:r>
            <w:r w:rsidRPr="00703F22">
              <w:rPr>
                <w:w w:val="105"/>
              </w:rPr>
              <w:t>about</w:t>
            </w:r>
            <w:r w:rsidRPr="00703F22">
              <w:rPr>
                <w:spacing w:val="-20"/>
                <w:w w:val="105"/>
              </w:rPr>
              <w:t xml:space="preserve"> </w:t>
            </w:r>
            <w:r w:rsidRPr="00703F22">
              <w:rPr>
                <w:w w:val="105"/>
              </w:rPr>
              <w:t>the</w:t>
            </w:r>
            <w:r w:rsidRPr="00703F22">
              <w:rPr>
                <w:spacing w:val="-20"/>
                <w:w w:val="105"/>
              </w:rPr>
              <w:t xml:space="preserve"> </w:t>
            </w:r>
            <w:r w:rsidRPr="00703F22">
              <w:rPr>
                <w:w w:val="105"/>
              </w:rPr>
              <w:t>safety</w:t>
            </w:r>
            <w:r w:rsidRPr="00703F22">
              <w:rPr>
                <w:spacing w:val="-20"/>
                <w:w w:val="105"/>
              </w:rPr>
              <w:t xml:space="preserve"> </w:t>
            </w:r>
            <w:r w:rsidRPr="00703F22">
              <w:rPr>
                <w:w w:val="105"/>
              </w:rPr>
              <w:t>or legality of the</w:t>
            </w:r>
            <w:r w:rsidRPr="00703F22">
              <w:rPr>
                <w:spacing w:val="-25"/>
                <w:w w:val="105"/>
              </w:rPr>
              <w:t xml:space="preserve"> </w:t>
            </w:r>
            <w:r w:rsidRPr="00703F22">
              <w:rPr>
                <w:w w:val="105"/>
              </w:rPr>
              <w:t>mentee</w:t>
            </w:r>
            <w:r w:rsidR="005B4727" w:rsidRPr="00703F22">
              <w:rPr>
                <w:w w:val="105"/>
              </w:rPr>
              <w:t>.</w:t>
            </w:r>
          </w:p>
          <w:p w14:paraId="0D9A7072" w14:textId="2A955C5F" w:rsidR="00FC596C" w:rsidRPr="00703F22" w:rsidRDefault="005B4727">
            <w:pPr>
              <w:pStyle w:val="TableParagraph"/>
              <w:numPr>
                <w:ilvl w:val="0"/>
                <w:numId w:val="1"/>
              </w:numPr>
              <w:tabs>
                <w:tab w:val="left" w:pos="455"/>
              </w:tabs>
              <w:spacing w:before="6" w:line="232" w:lineRule="auto"/>
              <w:ind w:right="1010" w:hanging="228"/>
            </w:pPr>
            <w:r w:rsidRPr="00703F22">
              <w:rPr>
                <w:w w:val="105"/>
                <w:position w:val="1"/>
              </w:rPr>
              <w:t>G</w:t>
            </w:r>
            <w:r w:rsidR="00512D77" w:rsidRPr="00703F22">
              <w:rPr>
                <w:w w:val="105"/>
                <w:position w:val="1"/>
              </w:rPr>
              <w:t>ive honest feedback in a</w:t>
            </w:r>
            <w:r w:rsidR="00512D77" w:rsidRPr="00703F22">
              <w:rPr>
                <w:w w:val="105"/>
              </w:rPr>
              <w:t xml:space="preserve"> constructive</w:t>
            </w:r>
            <w:r w:rsidR="00512D77" w:rsidRPr="00703F22">
              <w:rPr>
                <w:spacing w:val="-29"/>
                <w:w w:val="105"/>
              </w:rPr>
              <w:t xml:space="preserve"> </w:t>
            </w:r>
            <w:r w:rsidR="00512D77" w:rsidRPr="00703F22">
              <w:rPr>
                <w:w w:val="105"/>
              </w:rPr>
              <w:t>and</w:t>
            </w:r>
            <w:r w:rsidR="00512D77" w:rsidRPr="00703F22">
              <w:rPr>
                <w:spacing w:val="-29"/>
                <w:w w:val="105"/>
              </w:rPr>
              <w:t xml:space="preserve"> </w:t>
            </w:r>
            <w:r w:rsidR="00512D77" w:rsidRPr="00703F22">
              <w:rPr>
                <w:w w:val="105"/>
              </w:rPr>
              <w:t>respectful</w:t>
            </w:r>
            <w:r w:rsidR="00512D77" w:rsidRPr="00703F22">
              <w:rPr>
                <w:spacing w:val="-29"/>
                <w:w w:val="105"/>
              </w:rPr>
              <w:t xml:space="preserve"> </w:t>
            </w:r>
            <w:r w:rsidR="00512D77" w:rsidRPr="00703F22">
              <w:rPr>
                <w:w w:val="105"/>
              </w:rPr>
              <w:t>way</w:t>
            </w:r>
            <w:r w:rsidR="00DE34E0" w:rsidRPr="00703F22">
              <w:rPr>
                <w:w w:val="105"/>
              </w:rPr>
              <w:t>.</w:t>
            </w:r>
          </w:p>
          <w:p w14:paraId="78D8821A" w14:textId="345FE91D" w:rsidR="00FC596C" w:rsidRPr="00703F22" w:rsidRDefault="005B4727">
            <w:pPr>
              <w:pStyle w:val="TableParagraph"/>
              <w:numPr>
                <w:ilvl w:val="0"/>
                <w:numId w:val="1"/>
              </w:numPr>
              <w:tabs>
                <w:tab w:val="left" w:pos="455"/>
              </w:tabs>
              <w:spacing w:before="2" w:line="232" w:lineRule="auto"/>
              <w:ind w:right="608" w:hanging="228"/>
            </w:pPr>
            <w:r w:rsidRPr="00703F22">
              <w:rPr>
                <w:w w:val="105"/>
                <w:position w:val="2"/>
              </w:rPr>
              <w:t>A</w:t>
            </w:r>
            <w:r w:rsidR="00512D77" w:rsidRPr="00703F22">
              <w:rPr>
                <w:w w:val="105"/>
                <w:position w:val="2"/>
              </w:rPr>
              <w:t>ct</w:t>
            </w:r>
            <w:r w:rsidR="00512D77" w:rsidRPr="00703F22">
              <w:rPr>
                <w:spacing w:val="-20"/>
                <w:w w:val="105"/>
                <w:position w:val="2"/>
              </w:rPr>
              <w:t xml:space="preserve"> </w:t>
            </w:r>
            <w:r w:rsidR="00512D77" w:rsidRPr="00703F22">
              <w:rPr>
                <w:w w:val="105"/>
                <w:position w:val="2"/>
              </w:rPr>
              <w:t>in</w:t>
            </w:r>
            <w:r w:rsidR="00512D77" w:rsidRPr="00703F22">
              <w:rPr>
                <w:spacing w:val="-20"/>
                <w:w w:val="105"/>
                <w:position w:val="2"/>
              </w:rPr>
              <w:t xml:space="preserve"> </w:t>
            </w:r>
            <w:r w:rsidR="00512D77" w:rsidRPr="00703F22">
              <w:rPr>
                <w:w w:val="105"/>
                <w:position w:val="2"/>
              </w:rPr>
              <w:t>accordance</w:t>
            </w:r>
            <w:r w:rsidR="00512D77" w:rsidRPr="00703F22">
              <w:rPr>
                <w:spacing w:val="-20"/>
                <w:w w:val="105"/>
                <w:position w:val="2"/>
              </w:rPr>
              <w:t xml:space="preserve"> </w:t>
            </w:r>
            <w:r w:rsidR="00512D77" w:rsidRPr="00703F22">
              <w:rPr>
                <w:w w:val="105"/>
                <w:position w:val="2"/>
              </w:rPr>
              <w:t>with</w:t>
            </w:r>
            <w:r w:rsidR="00512D77" w:rsidRPr="00703F22">
              <w:rPr>
                <w:spacing w:val="-20"/>
                <w:w w:val="105"/>
                <w:position w:val="2"/>
              </w:rPr>
              <w:t xml:space="preserve"> </w:t>
            </w:r>
            <w:r w:rsidR="00512D77" w:rsidRPr="00703F22">
              <w:rPr>
                <w:w w:val="105"/>
                <w:position w:val="2"/>
              </w:rPr>
              <w:t>best</w:t>
            </w:r>
            <w:r w:rsidR="00512D77" w:rsidRPr="00703F22">
              <w:rPr>
                <w:spacing w:val="-20"/>
                <w:w w:val="105"/>
                <w:position w:val="2"/>
              </w:rPr>
              <w:t xml:space="preserve"> </w:t>
            </w:r>
            <w:r w:rsidR="00512D77" w:rsidRPr="00703F22">
              <w:rPr>
                <w:w w:val="105"/>
                <w:position w:val="2"/>
              </w:rPr>
              <w:t>practice</w:t>
            </w:r>
            <w:r w:rsidR="00512D77" w:rsidRPr="00703F22">
              <w:rPr>
                <w:w w:val="105"/>
              </w:rPr>
              <w:t xml:space="preserve"> throughout the mentoring </w:t>
            </w:r>
            <w:r w:rsidR="00DE34E0" w:rsidRPr="00703F22">
              <w:rPr>
                <w:w w:val="105"/>
              </w:rPr>
              <w:t>partnership.</w:t>
            </w:r>
          </w:p>
        </w:tc>
      </w:tr>
    </w:tbl>
    <w:p w14:paraId="7B63F44A" w14:textId="77777777" w:rsidR="003E7247" w:rsidRPr="00703F22" w:rsidRDefault="003E7247">
      <w:pPr>
        <w:pStyle w:val="BodyText"/>
        <w:spacing w:before="3" w:line="235" w:lineRule="auto"/>
        <w:ind w:left="187" w:right="876"/>
        <w:rPr>
          <w:color w:val="2A3B46"/>
          <w:sz w:val="22"/>
          <w:szCs w:val="22"/>
        </w:rPr>
      </w:pPr>
    </w:p>
    <w:p w14:paraId="327BA27A" w14:textId="77777777" w:rsidR="00703F22" w:rsidRDefault="00703F22" w:rsidP="00703F22">
      <w:pPr>
        <w:pStyle w:val="BodyText"/>
        <w:spacing w:before="4" w:after="1"/>
        <w:rPr>
          <w:b/>
          <w:bCs/>
          <w:color w:val="3EBDAB"/>
          <w:sz w:val="28"/>
          <w:szCs w:val="28"/>
        </w:rPr>
      </w:pPr>
    </w:p>
    <w:p w14:paraId="3F6E8604" w14:textId="3B29179C" w:rsidR="003E7247" w:rsidRPr="00703F22" w:rsidRDefault="003E7247" w:rsidP="00703F22">
      <w:pPr>
        <w:pStyle w:val="BodyText"/>
        <w:spacing w:before="4" w:after="1"/>
        <w:rPr>
          <w:b/>
          <w:bCs/>
          <w:color w:val="3EBDAB"/>
          <w:sz w:val="28"/>
          <w:szCs w:val="28"/>
        </w:rPr>
      </w:pPr>
      <w:r w:rsidRPr="00703F22">
        <w:rPr>
          <w:b/>
          <w:bCs/>
          <w:color w:val="3EBDAB"/>
          <w:sz w:val="28"/>
          <w:szCs w:val="28"/>
        </w:rPr>
        <w:t>SMART Goals</w:t>
      </w:r>
    </w:p>
    <w:p w14:paraId="3CFEC2D6" w14:textId="77777777" w:rsidR="003E7247" w:rsidRPr="00703F22" w:rsidRDefault="003E7247">
      <w:pPr>
        <w:pStyle w:val="BodyText"/>
        <w:spacing w:before="3" w:line="235" w:lineRule="auto"/>
        <w:ind w:left="187" w:right="876"/>
        <w:rPr>
          <w:color w:val="2A3B46"/>
          <w:sz w:val="22"/>
          <w:szCs w:val="22"/>
        </w:rPr>
      </w:pPr>
    </w:p>
    <w:p w14:paraId="5E0F65DC" w14:textId="3DF6440C" w:rsidR="003E7247" w:rsidRPr="00703F22" w:rsidRDefault="003E7247" w:rsidP="00981859">
      <w:pPr>
        <w:pStyle w:val="BodyText"/>
        <w:spacing w:before="3" w:line="235" w:lineRule="auto"/>
        <w:ind w:right="876"/>
        <w:rPr>
          <w:color w:val="2A3B46"/>
          <w:sz w:val="22"/>
          <w:szCs w:val="22"/>
        </w:rPr>
      </w:pPr>
      <w:r w:rsidRPr="00703F22">
        <w:rPr>
          <w:color w:val="2A3B46"/>
          <w:sz w:val="22"/>
          <w:szCs w:val="22"/>
        </w:rPr>
        <w:t>The Mentee has set out the following SMART (Specific, Measurable, Achievable, Realistic, Time</w:t>
      </w:r>
      <w:r w:rsidR="00696E56" w:rsidRPr="00703F22">
        <w:rPr>
          <w:color w:val="2A3B46"/>
          <w:sz w:val="22"/>
          <w:szCs w:val="22"/>
        </w:rPr>
        <w:t>-bound</w:t>
      </w:r>
      <w:r w:rsidRPr="00703F22">
        <w:rPr>
          <w:color w:val="2A3B46"/>
          <w:sz w:val="22"/>
          <w:szCs w:val="22"/>
        </w:rPr>
        <w:t>) goals for this partnership:</w:t>
      </w:r>
    </w:p>
    <w:p w14:paraId="2F26760D" w14:textId="77777777" w:rsidR="003E7247" w:rsidRPr="00703F22" w:rsidRDefault="003E7247" w:rsidP="003E7247">
      <w:pPr>
        <w:pStyle w:val="BodyText"/>
        <w:spacing w:before="3" w:line="235" w:lineRule="auto"/>
        <w:ind w:right="876"/>
        <w:rPr>
          <w:color w:val="2A3B46"/>
          <w:sz w:val="22"/>
          <w:szCs w:val="22"/>
        </w:rPr>
      </w:pPr>
    </w:p>
    <w:p w14:paraId="067CFD52" w14:textId="70AB86FB" w:rsidR="003E7247" w:rsidRPr="00703F22" w:rsidRDefault="003E7247" w:rsidP="003E7247">
      <w:pPr>
        <w:pStyle w:val="BodyText"/>
        <w:numPr>
          <w:ilvl w:val="0"/>
          <w:numId w:val="6"/>
        </w:numPr>
        <w:spacing w:before="3" w:line="235" w:lineRule="auto"/>
        <w:ind w:right="876"/>
        <w:rPr>
          <w:sz w:val="22"/>
          <w:szCs w:val="22"/>
        </w:rPr>
      </w:pPr>
      <w:r w:rsidRPr="00703F22">
        <w:rPr>
          <w:sz w:val="22"/>
          <w:szCs w:val="22"/>
        </w:rPr>
        <w:t>_________________________________________</w:t>
      </w:r>
    </w:p>
    <w:p w14:paraId="134FBC2A" w14:textId="21251248" w:rsidR="003E7247" w:rsidRPr="00703F22" w:rsidRDefault="003E7247" w:rsidP="003E7247">
      <w:pPr>
        <w:pStyle w:val="BodyText"/>
        <w:numPr>
          <w:ilvl w:val="0"/>
          <w:numId w:val="6"/>
        </w:numPr>
        <w:spacing w:before="3" w:line="235" w:lineRule="auto"/>
        <w:ind w:right="876"/>
        <w:rPr>
          <w:sz w:val="22"/>
          <w:szCs w:val="22"/>
        </w:rPr>
      </w:pPr>
      <w:r w:rsidRPr="00703F22">
        <w:rPr>
          <w:sz w:val="22"/>
          <w:szCs w:val="22"/>
        </w:rPr>
        <w:t>_________________________________________</w:t>
      </w:r>
    </w:p>
    <w:p w14:paraId="44BFBF92" w14:textId="2106ABA2" w:rsidR="003E7247" w:rsidRPr="00703F22" w:rsidRDefault="003E7247" w:rsidP="003E7247">
      <w:pPr>
        <w:pStyle w:val="BodyText"/>
        <w:numPr>
          <w:ilvl w:val="0"/>
          <w:numId w:val="6"/>
        </w:numPr>
        <w:spacing w:before="3" w:line="235" w:lineRule="auto"/>
        <w:ind w:right="876"/>
        <w:rPr>
          <w:sz w:val="22"/>
          <w:szCs w:val="22"/>
        </w:rPr>
      </w:pPr>
      <w:r w:rsidRPr="00703F22">
        <w:rPr>
          <w:sz w:val="22"/>
          <w:szCs w:val="22"/>
        </w:rPr>
        <w:t>_________________________________________</w:t>
      </w:r>
    </w:p>
    <w:p w14:paraId="64A85ECF" w14:textId="77777777" w:rsidR="00FC596C" w:rsidRPr="00703F22" w:rsidRDefault="00FC596C">
      <w:pPr>
        <w:pStyle w:val="BodyText"/>
        <w:rPr>
          <w:sz w:val="22"/>
          <w:szCs w:val="22"/>
        </w:rPr>
      </w:pPr>
    </w:p>
    <w:p w14:paraId="2A4A1CF1" w14:textId="77777777" w:rsidR="00FC596C" w:rsidRPr="00B5689D" w:rsidRDefault="00FC596C">
      <w:pPr>
        <w:pStyle w:val="BodyText"/>
        <w:spacing w:before="9"/>
        <w:rPr>
          <w:sz w:val="22"/>
          <w:szCs w:val="22"/>
        </w:rPr>
      </w:pPr>
    </w:p>
    <w:p w14:paraId="7845190C" w14:textId="77777777" w:rsidR="00FC596C" w:rsidRPr="00B5689D" w:rsidRDefault="00512D77">
      <w:pPr>
        <w:pStyle w:val="BodyText"/>
        <w:tabs>
          <w:tab w:val="left" w:pos="4655"/>
          <w:tab w:val="left" w:pos="6002"/>
          <w:tab w:val="left" w:pos="7755"/>
        </w:tabs>
        <w:spacing w:before="100"/>
        <w:ind w:left="187"/>
        <w:rPr>
          <w:sz w:val="22"/>
          <w:szCs w:val="22"/>
        </w:rPr>
      </w:pPr>
      <w:r w:rsidRPr="00B5689D">
        <w:rPr>
          <w:color w:val="2A3B46"/>
          <w:sz w:val="22"/>
          <w:szCs w:val="22"/>
        </w:rPr>
        <w:t>Signed</w:t>
      </w:r>
      <w:r w:rsidRPr="00B5689D">
        <w:rPr>
          <w:color w:val="2A3B46"/>
          <w:sz w:val="22"/>
          <w:szCs w:val="22"/>
          <w:u w:val="single" w:color="293A45"/>
        </w:rPr>
        <w:t xml:space="preserve"> </w:t>
      </w:r>
      <w:r w:rsidRPr="00B5689D">
        <w:rPr>
          <w:color w:val="2A3B46"/>
          <w:sz w:val="22"/>
          <w:szCs w:val="22"/>
          <w:u w:val="single" w:color="293A45"/>
        </w:rPr>
        <w:tab/>
      </w:r>
      <w:r w:rsidRPr="00B5689D">
        <w:rPr>
          <w:color w:val="2A3B46"/>
          <w:sz w:val="22"/>
          <w:szCs w:val="22"/>
        </w:rPr>
        <w:t>Mentor</w:t>
      </w:r>
      <w:r w:rsidRPr="00B5689D">
        <w:rPr>
          <w:color w:val="2A3B46"/>
          <w:sz w:val="22"/>
          <w:szCs w:val="22"/>
        </w:rPr>
        <w:tab/>
        <w:t>Date</w:t>
      </w:r>
      <w:r w:rsidRPr="00B5689D">
        <w:rPr>
          <w:color w:val="2A3B46"/>
          <w:w w:val="179"/>
          <w:sz w:val="22"/>
          <w:szCs w:val="22"/>
          <w:u w:val="single" w:color="293A45"/>
        </w:rPr>
        <w:t xml:space="preserve"> </w:t>
      </w:r>
      <w:r w:rsidRPr="00B5689D">
        <w:rPr>
          <w:color w:val="2A3B46"/>
          <w:sz w:val="22"/>
          <w:szCs w:val="22"/>
          <w:u w:val="single" w:color="293A45"/>
        </w:rPr>
        <w:tab/>
      </w:r>
    </w:p>
    <w:p w14:paraId="0DDED6DA" w14:textId="77777777" w:rsidR="00FC596C" w:rsidRPr="00B5689D" w:rsidRDefault="00FC596C">
      <w:pPr>
        <w:pStyle w:val="BodyText"/>
        <w:spacing w:before="10"/>
        <w:rPr>
          <w:sz w:val="22"/>
          <w:szCs w:val="22"/>
        </w:rPr>
      </w:pPr>
    </w:p>
    <w:p w14:paraId="38E5157B" w14:textId="77777777" w:rsidR="00FC596C" w:rsidRPr="00B5689D" w:rsidRDefault="00512D77">
      <w:pPr>
        <w:pStyle w:val="BodyText"/>
        <w:tabs>
          <w:tab w:val="left" w:pos="4666"/>
          <w:tab w:val="left" w:pos="6043"/>
          <w:tab w:val="left" w:pos="7795"/>
        </w:tabs>
        <w:spacing w:before="101"/>
        <w:ind w:left="198"/>
        <w:rPr>
          <w:sz w:val="22"/>
          <w:szCs w:val="22"/>
        </w:rPr>
      </w:pPr>
      <w:r w:rsidRPr="00B5689D">
        <w:rPr>
          <w:color w:val="2A3B46"/>
          <w:w w:val="105"/>
          <w:sz w:val="22"/>
          <w:szCs w:val="22"/>
        </w:rPr>
        <w:t>Signed</w:t>
      </w:r>
      <w:r w:rsidRPr="00B5689D">
        <w:rPr>
          <w:color w:val="2A3B46"/>
          <w:w w:val="105"/>
          <w:sz w:val="22"/>
          <w:szCs w:val="22"/>
          <w:u w:val="single" w:color="293A45"/>
        </w:rPr>
        <w:t xml:space="preserve"> </w:t>
      </w:r>
      <w:r w:rsidRPr="00B5689D">
        <w:rPr>
          <w:color w:val="2A3B46"/>
          <w:w w:val="105"/>
          <w:sz w:val="22"/>
          <w:szCs w:val="22"/>
          <w:u w:val="single" w:color="293A45"/>
        </w:rPr>
        <w:tab/>
      </w:r>
      <w:r w:rsidRPr="00B5689D">
        <w:rPr>
          <w:color w:val="2A3B46"/>
          <w:w w:val="105"/>
          <w:sz w:val="22"/>
          <w:szCs w:val="22"/>
        </w:rPr>
        <w:t>Mentee</w:t>
      </w:r>
      <w:r w:rsidRPr="00B5689D">
        <w:rPr>
          <w:color w:val="2A3B46"/>
          <w:w w:val="105"/>
          <w:sz w:val="22"/>
          <w:szCs w:val="22"/>
        </w:rPr>
        <w:tab/>
        <w:t>Date</w:t>
      </w:r>
      <w:r w:rsidRPr="00B5689D">
        <w:rPr>
          <w:color w:val="2A3B46"/>
          <w:w w:val="179"/>
          <w:sz w:val="22"/>
          <w:szCs w:val="22"/>
          <w:u w:val="single" w:color="293A45"/>
        </w:rPr>
        <w:t xml:space="preserve"> </w:t>
      </w:r>
      <w:r w:rsidRPr="00B5689D">
        <w:rPr>
          <w:color w:val="2A3B46"/>
          <w:sz w:val="22"/>
          <w:szCs w:val="22"/>
          <w:u w:val="single" w:color="293A45"/>
        </w:rPr>
        <w:tab/>
      </w:r>
    </w:p>
    <w:sectPr w:rsidR="00FC596C" w:rsidRPr="00B5689D" w:rsidSect="008B70B6">
      <w:headerReference w:type="default" r:id="rId7"/>
      <w:pgSz w:w="11910" w:h="16840"/>
      <w:pgMar w:top="1843" w:right="1278" w:bottom="1985"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075C" w14:textId="77777777" w:rsidR="00A540D8" w:rsidRDefault="00A540D8" w:rsidP="007D1835">
      <w:r>
        <w:separator/>
      </w:r>
    </w:p>
  </w:endnote>
  <w:endnote w:type="continuationSeparator" w:id="0">
    <w:p w14:paraId="000FB955" w14:textId="77777777" w:rsidR="00A540D8" w:rsidRDefault="00A540D8" w:rsidP="007D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1C79" w14:textId="77777777" w:rsidR="00A540D8" w:rsidRDefault="00A540D8" w:rsidP="007D1835">
      <w:r>
        <w:separator/>
      </w:r>
    </w:p>
  </w:footnote>
  <w:footnote w:type="continuationSeparator" w:id="0">
    <w:p w14:paraId="1AB4F035" w14:textId="77777777" w:rsidR="00A540D8" w:rsidRDefault="00A540D8" w:rsidP="007D1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B5D2" w14:textId="0E9F64FE" w:rsidR="008B70B6" w:rsidRDefault="008B70B6">
    <w:pPr>
      <w:pStyle w:val="Header"/>
    </w:pPr>
    <w:r>
      <w:rPr>
        <w:noProof/>
      </w:rPr>
      <w:drawing>
        <wp:anchor distT="0" distB="0" distL="114300" distR="114300" simplePos="0" relativeHeight="251658240" behindDoc="0" locked="0" layoutInCell="1" allowOverlap="1" wp14:anchorId="13F20F0F" wp14:editId="37C36BFD">
          <wp:simplePos x="0" y="0"/>
          <wp:positionH relativeFrom="column">
            <wp:posOffset>2165350</wp:posOffset>
          </wp:positionH>
          <wp:positionV relativeFrom="paragraph">
            <wp:posOffset>-355600</wp:posOffset>
          </wp:positionV>
          <wp:extent cx="4203700" cy="908115"/>
          <wp:effectExtent l="0" t="0" r="0" b="0"/>
          <wp:wrapNone/>
          <wp:docPr id="131160037" name="Picture 131160037" descr="A blue and grey swir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66289" name="Picture 1" descr="A blue and grey swirl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03700" cy="9081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C20CC"/>
    <w:multiLevelType w:val="hybridMultilevel"/>
    <w:tmpl w:val="E3C6C1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4FB3C5F"/>
    <w:multiLevelType w:val="hybridMultilevel"/>
    <w:tmpl w:val="7610E6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E6E48B4"/>
    <w:multiLevelType w:val="hybridMultilevel"/>
    <w:tmpl w:val="CA5239FA"/>
    <w:lvl w:ilvl="0" w:tplc="18090001">
      <w:start w:val="1"/>
      <w:numFmt w:val="bullet"/>
      <w:lvlText w:val=""/>
      <w:lvlJc w:val="left"/>
      <w:pPr>
        <w:ind w:left="1053" w:hanging="360"/>
      </w:pPr>
      <w:rPr>
        <w:rFonts w:ascii="Symbol" w:hAnsi="Symbol" w:hint="default"/>
      </w:rPr>
    </w:lvl>
    <w:lvl w:ilvl="1" w:tplc="18090003" w:tentative="1">
      <w:start w:val="1"/>
      <w:numFmt w:val="bullet"/>
      <w:lvlText w:val="o"/>
      <w:lvlJc w:val="left"/>
      <w:pPr>
        <w:ind w:left="1773" w:hanging="360"/>
      </w:pPr>
      <w:rPr>
        <w:rFonts w:ascii="Courier New" w:hAnsi="Courier New" w:cs="Courier New" w:hint="default"/>
      </w:rPr>
    </w:lvl>
    <w:lvl w:ilvl="2" w:tplc="18090005" w:tentative="1">
      <w:start w:val="1"/>
      <w:numFmt w:val="bullet"/>
      <w:lvlText w:val=""/>
      <w:lvlJc w:val="left"/>
      <w:pPr>
        <w:ind w:left="2493" w:hanging="360"/>
      </w:pPr>
      <w:rPr>
        <w:rFonts w:ascii="Wingdings" w:hAnsi="Wingdings" w:hint="default"/>
      </w:rPr>
    </w:lvl>
    <w:lvl w:ilvl="3" w:tplc="18090001" w:tentative="1">
      <w:start w:val="1"/>
      <w:numFmt w:val="bullet"/>
      <w:lvlText w:val=""/>
      <w:lvlJc w:val="left"/>
      <w:pPr>
        <w:ind w:left="3213" w:hanging="360"/>
      </w:pPr>
      <w:rPr>
        <w:rFonts w:ascii="Symbol" w:hAnsi="Symbol" w:hint="default"/>
      </w:rPr>
    </w:lvl>
    <w:lvl w:ilvl="4" w:tplc="18090003" w:tentative="1">
      <w:start w:val="1"/>
      <w:numFmt w:val="bullet"/>
      <w:lvlText w:val="o"/>
      <w:lvlJc w:val="left"/>
      <w:pPr>
        <w:ind w:left="3933" w:hanging="360"/>
      </w:pPr>
      <w:rPr>
        <w:rFonts w:ascii="Courier New" w:hAnsi="Courier New" w:cs="Courier New" w:hint="default"/>
      </w:rPr>
    </w:lvl>
    <w:lvl w:ilvl="5" w:tplc="18090005" w:tentative="1">
      <w:start w:val="1"/>
      <w:numFmt w:val="bullet"/>
      <w:lvlText w:val=""/>
      <w:lvlJc w:val="left"/>
      <w:pPr>
        <w:ind w:left="4653" w:hanging="360"/>
      </w:pPr>
      <w:rPr>
        <w:rFonts w:ascii="Wingdings" w:hAnsi="Wingdings" w:hint="default"/>
      </w:rPr>
    </w:lvl>
    <w:lvl w:ilvl="6" w:tplc="18090001" w:tentative="1">
      <w:start w:val="1"/>
      <w:numFmt w:val="bullet"/>
      <w:lvlText w:val=""/>
      <w:lvlJc w:val="left"/>
      <w:pPr>
        <w:ind w:left="5373" w:hanging="360"/>
      </w:pPr>
      <w:rPr>
        <w:rFonts w:ascii="Symbol" w:hAnsi="Symbol" w:hint="default"/>
      </w:rPr>
    </w:lvl>
    <w:lvl w:ilvl="7" w:tplc="18090003" w:tentative="1">
      <w:start w:val="1"/>
      <w:numFmt w:val="bullet"/>
      <w:lvlText w:val="o"/>
      <w:lvlJc w:val="left"/>
      <w:pPr>
        <w:ind w:left="6093" w:hanging="360"/>
      </w:pPr>
      <w:rPr>
        <w:rFonts w:ascii="Courier New" w:hAnsi="Courier New" w:cs="Courier New" w:hint="default"/>
      </w:rPr>
    </w:lvl>
    <w:lvl w:ilvl="8" w:tplc="18090005" w:tentative="1">
      <w:start w:val="1"/>
      <w:numFmt w:val="bullet"/>
      <w:lvlText w:val=""/>
      <w:lvlJc w:val="left"/>
      <w:pPr>
        <w:ind w:left="6813" w:hanging="360"/>
      </w:pPr>
      <w:rPr>
        <w:rFonts w:ascii="Wingdings" w:hAnsi="Wingdings" w:hint="default"/>
      </w:rPr>
    </w:lvl>
  </w:abstractNum>
  <w:abstractNum w:abstractNumId="3" w15:restartNumberingAfterBreak="0">
    <w:nsid w:val="5120103F"/>
    <w:multiLevelType w:val="hybridMultilevel"/>
    <w:tmpl w:val="F8882C2A"/>
    <w:lvl w:ilvl="0" w:tplc="1809000F">
      <w:start w:val="1"/>
      <w:numFmt w:val="decimal"/>
      <w:lvlText w:val="%1."/>
      <w:lvlJc w:val="left"/>
      <w:pPr>
        <w:ind w:left="907" w:hanging="360"/>
      </w:pPr>
    </w:lvl>
    <w:lvl w:ilvl="1" w:tplc="18090019" w:tentative="1">
      <w:start w:val="1"/>
      <w:numFmt w:val="lowerLetter"/>
      <w:lvlText w:val="%2."/>
      <w:lvlJc w:val="left"/>
      <w:pPr>
        <w:ind w:left="1627" w:hanging="360"/>
      </w:pPr>
    </w:lvl>
    <w:lvl w:ilvl="2" w:tplc="1809001B" w:tentative="1">
      <w:start w:val="1"/>
      <w:numFmt w:val="lowerRoman"/>
      <w:lvlText w:val="%3."/>
      <w:lvlJc w:val="right"/>
      <w:pPr>
        <w:ind w:left="2347" w:hanging="180"/>
      </w:pPr>
    </w:lvl>
    <w:lvl w:ilvl="3" w:tplc="1809000F" w:tentative="1">
      <w:start w:val="1"/>
      <w:numFmt w:val="decimal"/>
      <w:lvlText w:val="%4."/>
      <w:lvlJc w:val="left"/>
      <w:pPr>
        <w:ind w:left="3067" w:hanging="360"/>
      </w:pPr>
    </w:lvl>
    <w:lvl w:ilvl="4" w:tplc="18090019" w:tentative="1">
      <w:start w:val="1"/>
      <w:numFmt w:val="lowerLetter"/>
      <w:lvlText w:val="%5."/>
      <w:lvlJc w:val="left"/>
      <w:pPr>
        <w:ind w:left="3787" w:hanging="360"/>
      </w:pPr>
    </w:lvl>
    <w:lvl w:ilvl="5" w:tplc="1809001B" w:tentative="1">
      <w:start w:val="1"/>
      <w:numFmt w:val="lowerRoman"/>
      <w:lvlText w:val="%6."/>
      <w:lvlJc w:val="right"/>
      <w:pPr>
        <w:ind w:left="4507" w:hanging="180"/>
      </w:pPr>
    </w:lvl>
    <w:lvl w:ilvl="6" w:tplc="1809000F" w:tentative="1">
      <w:start w:val="1"/>
      <w:numFmt w:val="decimal"/>
      <w:lvlText w:val="%7."/>
      <w:lvlJc w:val="left"/>
      <w:pPr>
        <w:ind w:left="5227" w:hanging="360"/>
      </w:pPr>
    </w:lvl>
    <w:lvl w:ilvl="7" w:tplc="18090019" w:tentative="1">
      <w:start w:val="1"/>
      <w:numFmt w:val="lowerLetter"/>
      <w:lvlText w:val="%8."/>
      <w:lvlJc w:val="left"/>
      <w:pPr>
        <w:ind w:left="5947" w:hanging="360"/>
      </w:pPr>
    </w:lvl>
    <w:lvl w:ilvl="8" w:tplc="1809001B" w:tentative="1">
      <w:start w:val="1"/>
      <w:numFmt w:val="lowerRoman"/>
      <w:lvlText w:val="%9."/>
      <w:lvlJc w:val="right"/>
      <w:pPr>
        <w:ind w:left="6667" w:hanging="180"/>
      </w:pPr>
    </w:lvl>
  </w:abstractNum>
  <w:abstractNum w:abstractNumId="4" w15:restartNumberingAfterBreak="0">
    <w:nsid w:val="5FC42006"/>
    <w:multiLevelType w:val="hybridMultilevel"/>
    <w:tmpl w:val="71A2E756"/>
    <w:lvl w:ilvl="0" w:tplc="6A2C9CCE">
      <w:numFmt w:val="bullet"/>
      <w:lvlText w:val=""/>
      <w:lvlJc w:val="left"/>
      <w:pPr>
        <w:ind w:left="333" w:hanging="226"/>
      </w:pPr>
      <w:rPr>
        <w:rFonts w:ascii="Symbol" w:eastAsia="Symbol" w:hAnsi="Symbol" w:cs="Symbol" w:hint="default"/>
        <w:color w:val="02A3A6"/>
        <w:w w:val="100"/>
        <w:sz w:val="24"/>
        <w:szCs w:val="24"/>
        <w:lang w:val="en-GB" w:eastAsia="en-GB" w:bidi="en-GB"/>
      </w:rPr>
    </w:lvl>
    <w:lvl w:ilvl="1" w:tplc="2B8ACB66">
      <w:numFmt w:val="bullet"/>
      <w:lvlText w:val="•"/>
      <w:lvlJc w:val="left"/>
      <w:pPr>
        <w:ind w:left="736" w:hanging="226"/>
      </w:pPr>
      <w:rPr>
        <w:rFonts w:hint="default"/>
        <w:lang w:val="en-GB" w:eastAsia="en-GB" w:bidi="en-GB"/>
      </w:rPr>
    </w:lvl>
    <w:lvl w:ilvl="2" w:tplc="AA32BC5A">
      <w:numFmt w:val="bullet"/>
      <w:lvlText w:val="•"/>
      <w:lvlJc w:val="left"/>
      <w:pPr>
        <w:ind w:left="1132" w:hanging="226"/>
      </w:pPr>
      <w:rPr>
        <w:rFonts w:hint="default"/>
        <w:lang w:val="en-GB" w:eastAsia="en-GB" w:bidi="en-GB"/>
      </w:rPr>
    </w:lvl>
    <w:lvl w:ilvl="3" w:tplc="7B38B59A">
      <w:numFmt w:val="bullet"/>
      <w:lvlText w:val="•"/>
      <w:lvlJc w:val="left"/>
      <w:pPr>
        <w:ind w:left="1528" w:hanging="226"/>
      </w:pPr>
      <w:rPr>
        <w:rFonts w:hint="default"/>
        <w:lang w:val="en-GB" w:eastAsia="en-GB" w:bidi="en-GB"/>
      </w:rPr>
    </w:lvl>
    <w:lvl w:ilvl="4" w:tplc="5FB07B34">
      <w:numFmt w:val="bullet"/>
      <w:lvlText w:val="•"/>
      <w:lvlJc w:val="left"/>
      <w:pPr>
        <w:ind w:left="1925" w:hanging="226"/>
      </w:pPr>
      <w:rPr>
        <w:rFonts w:hint="default"/>
        <w:lang w:val="en-GB" w:eastAsia="en-GB" w:bidi="en-GB"/>
      </w:rPr>
    </w:lvl>
    <w:lvl w:ilvl="5" w:tplc="F0EAC572">
      <w:numFmt w:val="bullet"/>
      <w:lvlText w:val="•"/>
      <w:lvlJc w:val="left"/>
      <w:pPr>
        <w:ind w:left="2321" w:hanging="226"/>
      </w:pPr>
      <w:rPr>
        <w:rFonts w:hint="default"/>
        <w:lang w:val="en-GB" w:eastAsia="en-GB" w:bidi="en-GB"/>
      </w:rPr>
    </w:lvl>
    <w:lvl w:ilvl="6" w:tplc="4C1ACE66">
      <w:numFmt w:val="bullet"/>
      <w:lvlText w:val="•"/>
      <w:lvlJc w:val="left"/>
      <w:pPr>
        <w:ind w:left="2717" w:hanging="226"/>
      </w:pPr>
      <w:rPr>
        <w:rFonts w:hint="default"/>
        <w:lang w:val="en-GB" w:eastAsia="en-GB" w:bidi="en-GB"/>
      </w:rPr>
    </w:lvl>
    <w:lvl w:ilvl="7" w:tplc="9E9EAD26">
      <w:numFmt w:val="bullet"/>
      <w:lvlText w:val="•"/>
      <w:lvlJc w:val="left"/>
      <w:pPr>
        <w:ind w:left="3113" w:hanging="226"/>
      </w:pPr>
      <w:rPr>
        <w:rFonts w:hint="default"/>
        <w:lang w:val="en-GB" w:eastAsia="en-GB" w:bidi="en-GB"/>
      </w:rPr>
    </w:lvl>
    <w:lvl w:ilvl="8" w:tplc="0122E2E4">
      <w:numFmt w:val="bullet"/>
      <w:lvlText w:val="•"/>
      <w:lvlJc w:val="left"/>
      <w:pPr>
        <w:ind w:left="3510" w:hanging="226"/>
      </w:pPr>
      <w:rPr>
        <w:rFonts w:hint="default"/>
        <w:lang w:val="en-GB" w:eastAsia="en-GB" w:bidi="en-GB"/>
      </w:rPr>
    </w:lvl>
  </w:abstractNum>
  <w:abstractNum w:abstractNumId="5" w15:restartNumberingAfterBreak="0">
    <w:nsid w:val="69594E65"/>
    <w:multiLevelType w:val="hybridMultilevel"/>
    <w:tmpl w:val="638EC846"/>
    <w:lvl w:ilvl="0" w:tplc="D2C8CF8C">
      <w:numFmt w:val="bullet"/>
      <w:lvlText w:val=""/>
      <w:lvlJc w:val="left"/>
      <w:pPr>
        <w:ind w:left="454" w:hanging="229"/>
      </w:pPr>
      <w:rPr>
        <w:rFonts w:ascii="Symbol" w:eastAsia="Symbol" w:hAnsi="Symbol" w:cs="Symbol" w:hint="default"/>
        <w:color w:val="02A3A6"/>
        <w:w w:val="100"/>
        <w:sz w:val="24"/>
        <w:szCs w:val="24"/>
        <w:lang w:val="en-GB" w:eastAsia="en-GB" w:bidi="en-GB"/>
      </w:rPr>
    </w:lvl>
    <w:lvl w:ilvl="1" w:tplc="A2B47C22">
      <w:numFmt w:val="bullet"/>
      <w:lvlText w:val="•"/>
      <w:lvlJc w:val="left"/>
      <w:pPr>
        <w:ind w:left="878" w:hanging="229"/>
      </w:pPr>
      <w:rPr>
        <w:rFonts w:hint="default"/>
        <w:lang w:val="en-GB" w:eastAsia="en-GB" w:bidi="en-GB"/>
      </w:rPr>
    </w:lvl>
    <w:lvl w:ilvl="2" w:tplc="AC3061A6">
      <w:numFmt w:val="bullet"/>
      <w:lvlText w:val="•"/>
      <w:lvlJc w:val="left"/>
      <w:pPr>
        <w:ind w:left="1296" w:hanging="229"/>
      </w:pPr>
      <w:rPr>
        <w:rFonts w:hint="default"/>
        <w:lang w:val="en-GB" w:eastAsia="en-GB" w:bidi="en-GB"/>
      </w:rPr>
    </w:lvl>
    <w:lvl w:ilvl="3" w:tplc="86422DEA">
      <w:numFmt w:val="bullet"/>
      <w:lvlText w:val="•"/>
      <w:lvlJc w:val="left"/>
      <w:pPr>
        <w:ind w:left="1714" w:hanging="229"/>
      </w:pPr>
      <w:rPr>
        <w:rFonts w:hint="default"/>
        <w:lang w:val="en-GB" w:eastAsia="en-GB" w:bidi="en-GB"/>
      </w:rPr>
    </w:lvl>
    <w:lvl w:ilvl="4" w:tplc="DEE47834">
      <w:numFmt w:val="bullet"/>
      <w:lvlText w:val="•"/>
      <w:lvlJc w:val="left"/>
      <w:pPr>
        <w:ind w:left="2133" w:hanging="229"/>
      </w:pPr>
      <w:rPr>
        <w:rFonts w:hint="default"/>
        <w:lang w:val="en-GB" w:eastAsia="en-GB" w:bidi="en-GB"/>
      </w:rPr>
    </w:lvl>
    <w:lvl w:ilvl="5" w:tplc="CFF0D6DC">
      <w:numFmt w:val="bullet"/>
      <w:lvlText w:val="•"/>
      <w:lvlJc w:val="left"/>
      <w:pPr>
        <w:ind w:left="2551" w:hanging="229"/>
      </w:pPr>
      <w:rPr>
        <w:rFonts w:hint="default"/>
        <w:lang w:val="en-GB" w:eastAsia="en-GB" w:bidi="en-GB"/>
      </w:rPr>
    </w:lvl>
    <w:lvl w:ilvl="6" w:tplc="60AAC440">
      <w:numFmt w:val="bullet"/>
      <w:lvlText w:val="•"/>
      <w:lvlJc w:val="left"/>
      <w:pPr>
        <w:ind w:left="2969" w:hanging="229"/>
      </w:pPr>
      <w:rPr>
        <w:rFonts w:hint="default"/>
        <w:lang w:val="en-GB" w:eastAsia="en-GB" w:bidi="en-GB"/>
      </w:rPr>
    </w:lvl>
    <w:lvl w:ilvl="7" w:tplc="7A22F676">
      <w:numFmt w:val="bullet"/>
      <w:lvlText w:val="•"/>
      <w:lvlJc w:val="left"/>
      <w:pPr>
        <w:ind w:left="3387" w:hanging="229"/>
      </w:pPr>
      <w:rPr>
        <w:rFonts w:hint="default"/>
        <w:lang w:val="en-GB" w:eastAsia="en-GB" w:bidi="en-GB"/>
      </w:rPr>
    </w:lvl>
    <w:lvl w:ilvl="8" w:tplc="9C607478">
      <w:numFmt w:val="bullet"/>
      <w:lvlText w:val="•"/>
      <w:lvlJc w:val="left"/>
      <w:pPr>
        <w:ind w:left="3806" w:hanging="229"/>
      </w:pPr>
      <w:rPr>
        <w:rFonts w:hint="default"/>
        <w:lang w:val="en-GB" w:eastAsia="en-GB" w:bidi="en-GB"/>
      </w:rPr>
    </w:lvl>
  </w:abstractNum>
  <w:num w:numId="1" w16cid:durableId="1309214346">
    <w:abstractNumId w:val="5"/>
  </w:num>
  <w:num w:numId="2" w16cid:durableId="877278776">
    <w:abstractNumId w:val="4"/>
  </w:num>
  <w:num w:numId="3" w16cid:durableId="2089420831">
    <w:abstractNumId w:val="2"/>
  </w:num>
  <w:num w:numId="4" w16cid:durableId="820346867">
    <w:abstractNumId w:val="3"/>
  </w:num>
  <w:num w:numId="5" w16cid:durableId="1083913023">
    <w:abstractNumId w:val="0"/>
  </w:num>
  <w:num w:numId="6" w16cid:durableId="1324629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6C"/>
    <w:rsid w:val="000501E7"/>
    <w:rsid w:val="00126A50"/>
    <w:rsid w:val="001C2662"/>
    <w:rsid w:val="002A21F9"/>
    <w:rsid w:val="003E7247"/>
    <w:rsid w:val="00512D77"/>
    <w:rsid w:val="005B4727"/>
    <w:rsid w:val="00654F4A"/>
    <w:rsid w:val="00696E56"/>
    <w:rsid w:val="00703F22"/>
    <w:rsid w:val="007D1835"/>
    <w:rsid w:val="008B70B6"/>
    <w:rsid w:val="009325A3"/>
    <w:rsid w:val="00981859"/>
    <w:rsid w:val="00995C9E"/>
    <w:rsid w:val="00A10DD2"/>
    <w:rsid w:val="00A309AC"/>
    <w:rsid w:val="00A540D8"/>
    <w:rsid w:val="00B00F9D"/>
    <w:rsid w:val="00B5689D"/>
    <w:rsid w:val="00B63FC8"/>
    <w:rsid w:val="00C63712"/>
    <w:rsid w:val="00D56F3B"/>
    <w:rsid w:val="00DE34E0"/>
    <w:rsid w:val="00E55547"/>
    <w:rsid w:val="00FC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A3DA3"/>
  <w15:docId w15:val="{FEC40261-025B-4ADE-8F3F-3FB71E2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33"/>
    </w:pPr>
  </w:style>
  <w:style w:type="paragraph" w:styleId="Header">
    <w:name w:val="header"/>
    <w:basedOn w:val="Normal"/>
    <w:link w:val="HeaderChar"/>
    <w:uiPriority w:val="99"/>
    <w:unhideWhenUsed/>
    <w:rsid w:val="007D1835"/>
    <w:pPr>
      <w:tabs>
        <w:tab w:val="center" w:pos="4680"/>
        <w:tab w:val="right" w:pos="9360"/>
      </w:tabs>
    </w:pPr>
  </w:style>
  <w:style w:type="character" w:customStyle="1" w:styleId="HeaderChar">
    <w:name w:val="Header Char"/>
    <w:basedOn w:val="DefaultParagraphFont"/>
    <w:link w:val="Header"/>
    <w:uiPriority w:val="99"/>
    <w:rsid w:val="007D1835"/>
    <w:rPr>
      <w:rFonts w:ascii="Calibri" w:eastAsia="Calibri" w:hAnsi="Calibri" w:cs="Calibri"/>
      <w:lang w:val="en-GB" w:eastAsia="en-GB" w:bidi="en-GB"/>
    </w:rPr>
  </w:style>
  <w:style w:type="paragraph" w:styleId="Footer">
    <w:name w:val="footer"/>
    <w:basedOn w:val="Normal"/>
    <w:link w:val="FooterChar"/>
    <w:uiPriority w:val="99"/>
    <w:unhideWhenUsed/>
    <w:rsid w:val="007D1835"/>
    <w:pPr>
      <w:tabs>
        <w:tab w:val="center" w:pos="4680"/>
        <w:tab w:val="right" w:pos="9360"/>
      </w:tabs>
    </w:pPr>
  </w:style>
  <w:style w:type="character" w:customStyle="1" w:styleId="FooterChar">
    <w:name w:val="Footer Char"/>
    <w:basedOn w:val="DefaultParagraphFont"/>
    <w:link w:val="Footer"/>
    <w:uiPriority w:val="99"/>
    <w:rsid w:val="007D1835"/>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Hewison</dc:creator>
  <cp:lastModifiedBy>Gerolmina Di Nardo</cp:lastModifiedBy>
  <cp:revision>21</cp:revision>
  <dcterms:created xsi:type="dcterms:W3CDTF">2023-10-02T15:17:00Z</dcterms:created>
  <dcterms:modified xsi:type="dcterms:W3CDTF">2023-10-11T14:38:00Z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Microsoft® Word 2016</vt:lpwstr>
  </property>
  <property fmtid="{D5CDD505-2E9C-101B-9397-08002B2CF9AE}" pid="4" name="LastSaved">
    <vt:filetime>2022-01-19T00:00:00Z</vt:filetime>
  </property>
</Properties>
</file>