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428AD" w14:textId="77777777" w:rsidR="001F28F6" w:rsidRDefault="001F28F6" w:rsidP="001F28F6">
      <w:pPr>
        <w:spacing w:after="0" w:line="259" w:lineRule="auto"/>
        <w:ind w:left="96"/>
        <w:jc w:val="right"/>
        <w:rPr>
          <w:sz w:val="52"/>
        </w:rPr>
      </w:pPr>
      <w:r>
        <w:rPr>
          <w:noProof/>
        </w:rPr>
        <w:drawing>
          <wp:inline distT="0" distB="0" distL="0" distR="0" wp14:anchorId="0798C761" wp14:editId="06E93367">
            <wp:extent cx="1762125" cy="857250"/>
            <wp:effectExtent l="0" t="0" r="9525" b="0"/>
            <wp:docPr id="2" name="Picture 2" descr="C:\Users\gcassidy\AppData\Local\Microsoft\Windows\Temporary Internet Files\Content.Outlook\2GISIKYW\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762125" cy="857250"/>
                    </a:xfrm>
                    <a:prstGeom prst="rect">
                      <a:avLst/>
                    </a:prstGeom>
                  </pic:spPr>
                </pic:pic>
              </a:graphicData>
            </a:graphic>
          </wp:inline>
        </w:drawing>
      </w:r>
    </w:p>
    <w:p w14:paraId="21C95296" w14:textId="77777777" w:rsidR="001F28F6" w:rsidRPr="00FE1E2A" w:rsidRDefault="001F28F6" w:rsidP="001F28F6">
      <w:pPr>
        <w:spacing w:after="0" w:line="259" w:lineRule="auto"/>
        <w:ind w:left="82"/>
        <w:jc w:val="center"/>
        <w:rPr>
          <w:b/>
          <w:sz w:val="16"/>
          <w:szCs w:val="16"/>
        </w:rPr>
      </w:pPr>
    </w:p>
    <w:p w14:paraId="437200E2" w14:textId="294B8115" w:rsidR="001F28F6" w:rsidRPr="001C1D0D" w:rsidRDefault="001F28F6" w:rsidP="001F28F6">
      <w:pPr>
        <w:spacing w:after="0" w:line="259" w:lineRule="auto"/>
        <w:jc w:val="center"/>
        <w:rPr>
          <w:rFonts w:ascii="Verdana" w:hAnsi="Verdana"/>
          <w:b/>
          <w:sz w:val="32"/>
          <w:szCs w:val="32"/>
        </w:rPr>
      </w:pPr>
      <w:r w:rsidRPr="001C1D0D">
        <w:rPr>
          <w:rFonts w:ascii="Verdana" w:hAnsi="Verdana"/>
          <w:b/>
          <w:sz w:val="32"/>
          <w:szCs w:val="32"/>
        </w:rPr>
        <w:t xml:space="preserve">Data Protection Notice for </w:t>
      </w:r>
      <w:r w:rsidR="00554122" w:rsidRPr="001C1D0D">
        <w:rPr>
          <w:rFonts w:ascii="Verdana" w:hAnsi="Verdana"/>
          <w:b/>
          <w:sz w:val="32"/>
          <w:szCs w:val="32"/>
        </w:rPr>
        <w:t xml:space="preserve">Recruitment </w:t>
      </w:r>
      <w:r w:rsidR="00AF5DC0" w:rsidRPr="001C1D0D">
        <w:rPr>
          <w:rFonts w:ascii="Verdana" w:hAnsi="Verdana"/>
          <w:b/>
          <w:sz w:val="32"/>
          <w:szCs w:val="32"/>
        </w:rPr>
        <w:t>Candidates</w:t>
      </w:r>
    </w:p>
    <w:p w14:paraId="369097A4" w14:textId="77777777" w:rsidR="00816F52" w:rsidRPr="001C1D0D" w:rsidRDefault="00816F52" w:rsidP="001F28F6">
      <w:pPr>
        <w:spacing w:after="0" w:line="259" w:lineRule="auto"/>
        <w:jc w:val="center"/>
        <w:rPr>
          <w:rFonts w:ascii="Verdana" w:hAnsi="Verdana"/>
          <w:b/>
          <w:sz w:val="34"/>
          <w:szCs w:val="34"/>
        </w:rPr>
      </w:pPr>
    </w:p>
    <w:p w14:paraId="7C466C10" w14:textId="77777777" w:rsidR="00801ED5" w:rsidRPr="0026386B" w:rsidRDefault="00A0355D" w:rsidP="00801ED5">
      <w:pPr>
        <w:spacing w:after="0"/>
        <w:textAlignment w:val="baseline"/>
        <w:rPr>
          <w:rFonts w:ascii="Verdana" w:hAnsi="Verdana" w:cs="Helvetica"/>
          <w:b/>
          <w:sz w:val="28"/>
          <w:szCs w:val="28"/>
          <w:lang w:val="en-IE" w:eastAsia="en-IE"/>
        </w:rPr>
      </w:pPr>
      <w:r w:rsidRPr="0026386B">
        <w:rPr>
          <w:rFonts w:ascii="Verdana" w:hAnsi="Verdana" w:cs="Helvetica"/>
          <w:b/>
          <w:sz w:val="28"/>
          <w:szCs w:val="28"/>
          <w:lang w:val="en-IE" w:eastAsia="en-IE"/>
        </w:rPr>
        <w:t>Overview</w:t>
      </w:r>
    </w:p>
    <w:p w14:paraId="78EE1802" w14:textId="3120D367" w:rsidR="00C62575" w:rsidRPr="001C1D0D" w:rsidRDefault="00C62575" w:rsidP="005E57F4">
      <w:pPr>
        <w:spacing w:after="150"/>
        <w:textAlignment w:val="baseline"/>
        <w:rPr>
          <w:rFonts w:ascii="Verdana" w:hAnsi="Verdana"/>
          <w:color w:val="1F497D"/>
          <w:szCs w:val="22"/>
          <w:lang w:eastAsia="en-GB"/>
        </w:rPr>
      </w:pPr>
      <w:r w:rsidRPr="001C1D0D">
        <w:rPr>
          <w:rFonts w:ascii="Verdana" w:hAnsi="Verdana"/>
          <w:color w:val="000000" w:themeColor="text1"/>
          <w:sz w:val="22"/>
          <w:szCs w:val="22"/>
          <w:lang w:eastAsia="en-GB"/>
        </w:rPr>
        <w:t>This privacy notice explains how</w:t>
      </w:r>
      <w:r w:rsidR="0057405D" w:rsidRPr="001C1D0D">
        <w:rPr>
          <w:rFonts w:ascii="Verdana" w:hAnsi="Verdana"/>
          <w:color w:val="000000" w:themeColor="text1"/>
          <w:sz w:val="22"/>
          <w:szCs w:val="22"/>
          <w:lang w:eastAsia="en-GB"/>
        </w:rPr>
        <w:t xml:space="preserve"> Technological University Dublin</w:t>
      </w:r>
      <w:r w:rsidRPr="001C1D0D">
        <w:rPr>
          <w:rFonts w:ascii="Verdana" w:hAnsi="Verdana"/>
          <w:color w:val="000000" w:themeColor="text1"/>
          <w:sz w:val="22"/>
          <w:szCs w:val="22"/>
          <w:lang w:eastAsia="en-GB"/>
        </w:rPr>
        <w:t xml:space="preserve"> </w:t>
      </w:r>
      <w:r w:rsidR="0057405D" w:rsidRPr="001C1D0D">
        <w:rPr>
          <w:rFonts w:ascii="Verdana" w:hAnsi="Verdana"/>
          <w:color w:val="000000" w:themeColor="text1"/>
          <w:sz w:val="22"/>
          <w:szCs w:val="22"/>
          <w:lang w:eastAsia="en-GB"/>
        </w:rPr>
        <w:t>(</w:t>
      </w:r>
      <w:r w:rsidRPr="001C1D0D">
        <w:rPr>
          <w:rFonts w:ascii="Verdana" w:hAnsi="Verdana"/>
          <w:color w:val="000000" w:themeColor="text1"/>
          <w:sz w:val="22"/>
          <w:szCs w:val="22"/>
          <w:lang w:eastAsia="en-GB"/>
        </w:rPr>
        <w:t>TU Dublin</w:t>
      </w:r>
      <w:r w:rsidR="0057405D" w:rsidRPr="001C1D0D">
        <w:rPr>
          <w:rFonts w:ascii="Verdana" w:hAnsi="Verdana"/>
          <w:color w:val="000000" w:themeColor="text1"/>
          <w:sz w:val="22"/>
          <w:szCs w:val="22"/>
          <w:lang w:eastAsia="en-GB"/>
        </w:rPr>
        <w:t>)</w:t>
      </w:r>
      <w:r w:rsidR="009D2BAD" w:rsidRPr="001C1D0D">
        <w:rPr>
          <w:rFonts w:ascii="Verdana" w:hAnsi="Verdana"/>
          <w:color w:val="000000" w:themeColor="text1"/>
          <w:sz w:val="22"/>
          <w:szCs w:val="22"/>
          <w:lang w:eastAsia="en-GB"/>
        </w:rPr>
        <w:t xml:space="preserve"> </w:t>
      </w:r>
      <w:r w:rsidRPr="001C1D0D">
        <w:rPr>
          <w:rFonts w:ascii="Verdana" w:hAnsi="Verdana"/>
          <w:color w:val="000000" w:themeColor="text1"/>
          <w:sz w:val="22"/>
          <w:szCs w:val="22"/>
          <w:lang w:eastAsia="en-GB"/>
        </w:rPr>
        <w:t xml:space="preserve">collects, stores, uses and shares your personal data. It also explains your rights in relation to the personal data we hold. TU Dublin is the Data Controller of your personal data and is subject to the Data Protection Acts 1988 to 2018 and the General Data Protection Regulation 2016/679. For further information on the </w:t>
      </w:r>
      <w:r w:rsidRPr="001C1D0D">
        <w:rPr>
          <w:rFonts w:ascii="Verdana" w:hAnsi="Verdana"/>
          <w:color w:val="000000"/>
          <w:sz w:val="22"/>
          <w:szCs w:val="22"/>
          <w:lang w:eastAsia="en-GB"/>
        </w:rPr>
        <w:t xml:space="preserve">University’s Data Protection Policies and Procedures, please see our website </w:t>
      </w:r>
      <w:hyperlink r:id="rId11" w:history="1">
        <w:r w:rsidR="007606C4" w:rsidRPr="001C1D0D">
          <w:rPr>
            <w:rStyle w:val="Hyperlink"/>
            <w:rFonts w:ascii="Verdana" w:hAnsi="Verdana"/>
            <w:i/>
            <w:iCs/>
            <w:sz w:val="22"/>
            <w:szCs w:val="22"/>
            <w:lang w:eastAsia="en-GB"/>
          </w:rPr>
          <w:t>https://www.tudublin.ie/explore/gdpr</w:t>
        </w:r>
      </w:hyperlink>
      <w:r w:rsidRPr="001C1D0D">
        <w:rPr>
          <w:rFonts w:ascii="Verdana" w:hAnsi="Verdana"/>
          <w:color w:val="000000"/>
          <w:sz w:val="22"/>
          <w:szCs w:val="22"/>
          <w:lang w:eastAsia="en-GB"/>
        </w:rPr>
        <w:t xml:space="preserve"> For information on your rights as a Data Subject, please see the website of the Data Protection Commission </w:t>
      </w:r>
      <w:hyperlink r:id="rId12" w:history="1">
        <w:r w:rsidRPr="001C1D0D">
          <w:rPr>
            <w:rFonts w:ascii="Verdana" w:hAnsi="Verdana"/>
            <w:i/>
            <w:iCs/>
            <w:color w:val="0563C1" w:themeColor="hyperlink"/>
            <w:sz w:val="22"/>
            <w:szCs w:val="22"/>
            <w:u w:val="single"/>
            <w:lang w:eastAsia="en-GB"/>
          </w:rPr>
          <w:t>https://www.dataprotection.ie/</w:t>
        </w:r>
      </w:hyperlink>
      <w:r w:rsidRPr="001C1D0D">
        <w:rPr>
          <w:rFonts w:ascii="Verdana" w:hAnsi="Verdana"/>
          <w:i/>
          <w:iCs/>
          <w:color w:val="2E75B6"/>
          <w:sz w:val="22"/>
          <w:szCs w:val="22"/>
          <w:lang w:eastAsia="en-GB"/>
        </w:rPr>
        <w:t xml:space="preserve"> </w:t>
      </w:r>
    </w:p>
    <w:p w14:paraId="0EE250C9" w14:textId="65111B8D" w:rsidR="00E42943" w:rsidRPr="00724291" w:rsidRDefault="00E42943" w:rsidP="005E57F4">
      <w:pPr>
        <w:spacing w:after="150"/>
        <w:textAlignment w:val="baseline"/>
        <w:rPr>
          <w:rFonts w:ascii="Verdana" w:hAnsi="Verdana" w:cs="Helvetica"/>
          <w:sz w:val="22"/>
          <w:szCs w:val="22"/>
          <w:lang w:val="en-IE" w:eastAsia="en-IE"/>
        </w:rPr>
      </w:pPr>
      <w:r w:rsidRPr="00724291">
        <w:rPr>
          <w:rFonts w:ascii="Verdana" w:hAnsi="Verdana" w:cs="Helvetica"/>
          <w:sz w:val="22"/>
          <w:szCs w:val="22"/>
          <w:lang w:val="en-IE" w:eastAsia="en-IE"/>
        </w:rPr>
        <w:t xml:space="preserve">As a </w:t>
      </w:r>
      <w:r w:rsidR="003A108D" w:rsidRPr="00724291">
        <w:rPr>
          <w:rFonts w:ascii="Verdana" w:hAnsi="Verdana" w:cs="Helvetica"/>
          <w:sz w:val="22"/>
          <w:szCs w:val="22"/>
          <w:lang w:val="en-IE" w:eastAsia="en-IE"/>
        </w:rPr>
        <w:t>candidate (</w:t>
      </w:r>
      <w:r w:rsidRPr="00724291">
        <w:rPr>
          <w:rFonts w:ascii="Verdana" w:hAnsi="Verdana" w:cs="Helvetica"/>
          <w:sz w:val="22"/>
          <w:szCs w:val="22"/>
          <w:lang w:val="en-IE" w:eastAsia="en-IE"/>
        </w:rPr>
        <w:t>job applicant</w:t>
      </w:r>
      <w:r w:rsidR="003A108D" w:rsidRPr="00724291">
        <w:rPr>
          <w:rFonts w:ascii="Verdana" w:hAnsi="Verdana" w:cs="Helvetica"/>
          <w:sz w:val="22"/>
          <w:szCs w:val="22"/>
          <w:lang w:val="en-IE" w:eastAsia="en-IE"/>
        </w:rPr>
        <w:t>)</w:t>
      </w:r>
      <w:r w:rsidRPr="00724291">
        <w:rPr>
          <w:rFonts w:ascii="Verdana" w:hAnsi="Verdana" w:cs="Helvetica"/>
          <w:sz w:val="22"/>
          <w:szCs w:val="22"/>
          <w:lang w:val="en-IE" w:eastAsia="en-IE"/>
        </w:rPr>
        <w:t xml:space="preserve"> some of your personal data will be processed by the </w:t>
      </w:r>
      <w:r w:rsidR="001F28F6" w:rsidRPr="00724291">
        <w:rPr>
          <w:rFonts w:ascii="Verdana" w:hAnsi="Verdana" w:cs="Helvetica"/>
          <w:sz w:val="22"/>
          <w:szCs w:val="22"/>
          <w:lang w:val="en-IE" w:eastAsia="en-IE"/>
        </w:rPr>
        <w:t>University</w:t>
      </w:r>
      <w:r w:rsidR="00C62575" w:rsidRPr="00724291">
        <w:rPr>
          <w:rFonts w:ascii="Verdana" w:hAnsi="Verdana" w:cs="Helvetica"/>
          <w:sz w:val="22"/>
          <w:szCs w:val="22"/>
          <w:lang w:val="en-IE" w:eastAsia="en-IE"/>
        </w:rPr>
        <w:t xml:space="preserve">. </w:t>
      </w:r>
      <w:r w:rsidRPr="00724291">
        <w:rPr>
          <w:rFonts w:ascii="Verdana" w:hAnsi="Verdana" w:cs="Helvetica"/>
          <w:sz w:val="22"/>
          <w:szCs w:val="22"/>
          <w:lang w:val="en-IE" w:eastAsia="en-IE"/>
        </w:rPr>
        <w:t>This data is collected from a variety of sources, mainly from yourself, but may also come from other source</w:t>
      </w:r>
      <w:r w:rsidR="00816F52" w:rsidRPr="00724291">
        <w:rPr>
          <w:rFonts w:ascii="Verdana" w:hAnsi="Verdana" w:cs="Helvetica"/>
          <w:sz w:val="22"/>
          <w:szCs w:val="22"/>
          <w:lang w:val="en-IE" w:eastAsia="en-IE"/>
        </w:rPr>
        <w:t>s e.g. your former employer(s), medical doctor. </w:t>
      </w:r>
    </w:p>
    <w:p w14:paraId="1B41E1AC" w14:textId="051EC19D" w:rsidR="00E42943" w:rsidRPr="00724291" w:rsidRDefault="00E42943" w:rsidP="005E57F4">
      <w:pPr>
        <w:spacing w:after="150"/>
        <w:textAlignment w:val="baseline"/>
        <w:rPr>
          <w:rFonts w:ascii="Verdana" w:hAnsi="Verdana" w:cs="Helvetica"/>
          <w:sz w:val="22"/>
          <w:szCs w:val="22"/>
          <w:lang w:val="en-IE" w:eastAsia="en-IE"/>
        </w:rPr>
      </w:pPr>
      <w:r w:rsidRPr="00724291">
        <w:rPr>
          <w:rFonts w:ascii="Verdana" w:hAnsi="Verdana" w:cs="Helvetica"/>
          <w:sz w:val="22"/>
          <w:szCs w:val="22"/>
          <w:lang w:val="en-IE" w:eastAsia="en-IE"/>
        </w:rPr>
        <w:t xml:space="preserve">The </w:t>
      </w:r>
      <w:r w:rsidR="001F28F6" w:rsidRPr="00724291">
        <w:rPr>
          <w:rFonts w:ascii="Verdana" w:hAnsi="Verdana" w:cs="Helvetica"/>
          <w:sz w:val="22"/>
          <w:szCs w:val="22"/>
          <w:lang w:val="en-IE" w:eastAsia="en-IE"/>
        </w:rPr>
        <w:t>University</w:t>
      </w:r>
      <w:r w:rsidRPr="00724291">
        <w:rPr>
          <w:rFonts w:ascii="Verdana" w:hAnsi="Verdana" w:cs="Helvetica"/>
          <w:sz w:val="22"/>
          <w:szCs w:val="22"/>
          <w:lang w:val="en-IE" w:eastAsia="en-IE"/>
        </w:rPr>
        <w:t xml:space="preserve"> may share information between different internal departments for operational reasons only as is necessary </w:t>
      </w:r>
      <w:r w:rsidR="00A0355D" w:rsidRPr="00724291">
        <w:rPr>
          <w:rFonts w:ascii="Verdana" w:hAnsi="Verdana" w:cs="Helvetica"/>
          <w:sz w:val="22"/>
          <w:szCs w:val="22"/>
          <w:lang w:val="en-IE" w:eastAsia="en-IE"/>
        </w:rPr>
        <w:t>and</w:t>
      </w:r>
      <w:r w:rsidRPr="00724291">
        <w:rPr>
          <w:rFonts w:ascii="Verdana" w:hAnsi="Verdana" w:cs="Helvetica"/>
          <w:sz w:val="22"/>
          <w:szCs w:val="22"/>
          <w:lang w:val="en-IE" w:eastAsia="en-IE"/>
        </w:rPr>
        <w:t xml:space="preserve"> proportionate for the purposes intended.</w:t>
      </w:r>
    </w:p>
    <w:p w14:paraId="497B553B" w14:textId="741B0A11" w:rsidR="00E42943" w:rsidRPr="001C1D0D" w:rsidRDefault="00E42943" w:rsidP="005E57F4">
      <w:pPr>
        <w:spacing w:after="0"/>
        <w:textAlignment w:val="baseline"/>
        <w:rPr>
          <w:rFonts w:ascii="Verdana" w:hAnsi="Verdana" w:cs="Helvetica"/>
          <w:b/>
          <w:bCs/>
          <w:color w:val="333333"/>
          <w:sz w:val="28"/>
          <w:szCs w:val="28"/>
          <w:bdr w:val="none" w:sz="0" w:space="0" w:color="auto" w:frame="1"/>
          <w:lang w:val="en-IE" w:eastAsia="en-IE"/>
        </w:rPr>
      </w:pPr>
      <w:r w:rsidRPr="001C1D0D">
        <w:rPr>
          <w:rFonts w:ascii="Verdana" w:hAnsi="Verdana" w:cs="Helvetica"/>
          <w:b/>
          <w:bCs/>
          <w:color w:val="333333"/>
          <w:sz w:val="28"/>
          <w:szCs w:val="28"/>
          <w:bdr w:val="none" w:sz="0" w:space="0" w:color="auto" w:frame="1"/>
          <w:lang w:val="en-IE" w:eastAsia="en-IE"/>
        </w:rPr>
        <w:t>What information do we collect about you?</w:t>
      </w:r>
    </w:p>
    <w:p w14:paraId="1B8198CB" w14:textId="13AE7B8A" w:rsidR="00E42943" w:rsidRPr="001C1D0D" w:rsidRDefault="00E42943" w:rsidP="0E4E3A87">
      <w:pPr>
        <w:spacing w:after="150"/>
        <w:textAlignment w:val="baseline"/>
        <w:rPr>
          <w:rFonts w:ascii="Verdana" w:eastAsia="Verdana" w:hAnsi="Verdana" w:cs="Verdana"/>
          <w:color w:val="444444"/>
          <w:sz w:val="22"/>
          <w:szCs w:val="22"/>
          <w:lang w:val="en-IE" w:eastAsia="en-IE"/>
        </w:rPr>
      </w:pPr>
      <w:r w:rsidRPr="733ABD20">
        <w:rPr>
          <w:rFonts w:ascii="Verdana" w:eastAsia="Verdana" w:hAnsi="Verdana" w:cs="Verdana"/>
          <w:color w:val="444444"/>
          <w:sz w:val="22"/>
          <w:szCs w:val="22"/>
          <w:lang w:val="en-IE" w:eastAsia="en-IE"/>
        </w:rPr>
        <w:t xml:space="preserve">The types of personal data collected by </w:t>
      </w:r>
      <w:r w:rsidR="001F28F6" w:rsidRPr="733ABD20">
        <w:rPr>
          <w:rFonts w:ascii="Verdana" w:eastAsia="Verdana" w:hAnsi="Verdana" w:cs="Verdana"/>
          <w:color w:val="444444"/>
          <w:sz w:val="22"/>
          <w:szCs w:val="22"/>
          <w:lang w:val="en-IE" w:eastAsia="en-IE"/>
        </w:rPr>
        <w:t>TU Dublin</w:t>
      </w:r>
      <w:r w:rsidR="673116AF" w:rsidRPr="733ABD20">
        <w:rPr>
          <w:rFonts w:ascii="Verdana" w:eastAsia="Verdana" w:hAnsi="Verdana" w:cs="Verdana"/>
          <w:color w:val="444444"/>
          <w:sz w:val="22"/>
          <w:szCs w:val="22"/>
          <w:lang w:val="en-IE" w:eastAsia="en-IE"/>
        </w:rPr>
        <w:t xml:space="preserve"> </w:t>
      </w:r>
      <w:r w:rsidR="001F28F6" w:rsidRPr="733ABD20">
        <w:rPr>
          <w:rFonts w:ascii="Verdana" w:eastAsia="Verdana" w:hAnsi="Verdana" w:cs="Verdana"/>
          <w:color w:val="444444"/>
          <w:sz w:val="22"/>
          <w:szCs w:val="22"/>
          <w:lang w:val="en-IE" w:eastAsia="en-IE"/>
        </w:rPr>
        <w:t>include</w:t>
      </w:r>
      <w:r w:rsidRPr="733ABD20">
        <w:rPr>
          <w:rFonts w:ascii="Verdana" w:eastAsia="Verdana" w:hAnsi="Verdana" w:cs="Verdana"/>
          <w:color w:val="444444"/>
          <w:sz w:val="22"/>
          <w:szCs w:val="22"/>
          <w:lang w:val="en-IE" w:eastAsia="en-IE"/>
        </w:rPr>
        <w:t>, inter alia:</w:t>
      </w:r>
    </w:p>
    <w:p w14:paraId="2E4E157A" w14:textId="77777777" w:rsidR="00816F52" w:rsidRPr="0026386B" w:rsidRDefault="00E42943" w:rsidP="0E4E3A87">
      <w:pPr>
        <w:numPr>
          <w:ilvl w:val="0"/>
          <w:numId w:val="4"/>
        </w:numPr>
        <w:spacing w:after="0"/>
        <w:ind w:left="1425"/>
        <w:textAlignment w:val="baseline"/>
        <w:rPr>
          <w:rFonts w:ascii="Verdana" w:eastAsia="Verdana" w:hAnsi="Verdana" w:cs="Verdana"/>
          <w:sz w:val="22"/>
          <w:szCs w:val="22"/>
          <w:lang w:val="en-IE" w:eastAsia="en-IE"/>
        </w:rPr>
      </w:pPr>
      <w:r w:rsidRPr="0026386B">
        <w:rPr>
          <w:rFonts w:ascii="Verdana" w:eastAsia="Verdana" w:hAnsi="Verdana" w:cs="Verdana"/>
          <w:sz w:val="22"/>
          <w:szCs w:val="22"/>
          <w:lang w:val="en-IE" w:eastAsia="en-IE"/>
        </w:rPr>
        <w:t>Name</w:t>
      </w:r>
    </w:p>
    <w:p w14:paraId="0A9B1D39" w14:textId="69D11BF1" w:rsidR="00816F52" w:rsidRPr="0026386B" w:rsidRDefault="00816F52" w:rsidP="0E4E3A87">
      <w:pPr>
        <w:numPr>
          <w:ilvl w:val="0"/>
          <w:numId w:val="4"/>
        </w:numPr>
        <w:spacing w:after="0"/>
        <w:ind w:left="1425"/>
        <w:textAlignment w:val="baseline"/>
        <w:rPr>
          <w:rFonts w:ascii="Verdana" w:eastAsia="Verdana" w:hAnsi="Verdana" w:cs="Verdana"/>
          <w:sz w:val="22"/>
          <w:szCs w:val="22"/>
          <w:lang w:val="en-IE" w:eastAsia="en-IE"/>
        </w:rPr>
      </w:pPr>
      <w:r w:rsidRPr="0026386B">
        <w:rPr>
          <w:rFonts w:ascii="Verdana" w:eastAsia="Verdana" w:hAnsi="Verdana" w:cs="Verdana"/>
          <w:sz w:val="22"/>
          <w:szCs w:val="22"/>
          <w:lang w:val="en-IE" w:eastAsia="en-IE"/>
        </w:rPr>
        <w:t>D</w:t>
      </w:r>
      <w:r w:rsidR="00E42943" w:rsidRPr="0026386B">
        <w:rPr>
          <w:rFonts w:ascii="Verdana" w:eastAsia="Verdana" w:hAnsi="Verdana" w:cs="Verdana"/>
          <w:sz w:val="22"/>
          <w:szCs w:val="22"/>
          <w:lang w:val="en-IE" w:eastAsia="en-IE"/>
        </w:rPr>
        <w:t xml:space="preserve">ate </w:t>
      </w:r>
      <w:r w:rsidRPr="0026386B">
        <w:rPr>
          <w:rFonts w:ascii="Verdana" w:eastAsia="Verdana" w:hAnsi="Verdana" w:cs="Verdana"/>
          <w:sz w:val="22"/>
          <w:szCs w:val="22"/>
          <w:lang w:val="en-IE" w:eastAsia="en-IE"/>
        </w:rPr>
        <w:t>of birth</w:t>
      </w:r>
      <w:r w:rsidR="00BA378A" w:rsidRPr="0026386B">
        <w:rPr>
          <w:rFonts w:ascii="Verdana" w:eastAsia="Verdana" w:hAnsi="Verdana" w:cs="Verdana"/>
          <w:sz w:val="22"/>
          <w:szCs w:val="22"/>
          <w:lang w:val="en-IE" w:eastAsia="en-IE"/>
        </w:rPr>
        <w:t xml:space="preserve"> (if provided)</w:t>
      </w:r>
    </w:p>
    <w:p w14:paraId="4249B38F" w14:textId="59F771E8" w:rsidR="42C24D6D" w:rsidRPr="0026386B" w:rsidRDefault="00816F52" w:rsidP="733ABD20">
      <w:pPr>
        <w:numPr>
          <w:ilvl w:val="0"/>
          <w:numId w:val="4"/>
        </w:numPr>
        <w:spacing w:after="0"/>
        <w:ind w:left="1425"/>
        <w:rPr>
          <w:rFonts w:ascii="Verdana" w:eastAsia="Verdana" w:hAnsi="Verdana" w:cs="Verdana"/>
          <w:sz w:val="22"/>
          <w:szCs w:val="22"/>
          <w:lang w:val="en-IE" w:eastAsia="en-IE"/>
        </w:rPr>
      </w:pPr>
      <w:r w:rsidRPr="0026386B">
        <w:rPr>
          <w:rFonts w:ascii="Verdana" w:eastAsia="Verdana" w:hAnsi="Verdana" w:cs="Verdana"/>
          <w:sz w:val="22"/>
          <w:szCs w:val="22"/>
          <w:lang w:val="en-IE" w:eastAsia="en-IE"/>
        </w:rPr>
        <w:t>Nationality</w:t>
      </w:r>
      <w:r w:rsidR="00E42943" w:rsidRPr="0026386B">
        <w:rPr>
          <w:rFonts w:ascii="Verdana" w:eastAsia="Verdana" w:hAnsi="Verdana" w:cs="Verdana"/>
          <w:sz w:val="22"/>
          <w:szCs w:val="22"/>
          <w:lang w:val="en-IE" w:eastAsia="en-IE"/>
        </w:rPr>
        <w:t xml:space="preserve"> </w:t>
      </w:r>
      <w:r w:rsidR="00463C55" w:rsidRPr="0026386B">
        <w:rPr>
          <w:rFonts w:ascii="Verdana" w:eastAsia="Verdana" w:hAnsi="Verdana" w:cs="Verdana"/>
          <w:sz w:val="22"/>
          <w:szCs w:val="22"/>
          <w:lang w:val="en-IE" w:eastAsia="en-IE"/>
        </w:rPr>
        <w:t>(if provided)</w:t>
      </w:r>
    </w:p>
    <w:p w14:paraId="2F25FAB8" w14:textId="7B9C2D93" w:rsidR="00463C55" w:rsidRPr="0026386B" w:rsidRDefault="00463C55" w:rsidP="0E4E3A87">
      <w:pPr>
        <w:numPr>
          <w:ilvl w:val="0"/>
          <w:numId w:val="4"/>
        </w:numPr>
        <w:spacing w:after="0"/>
        <w:ind w:left="1425"/>
        <w:textAlignment w:val="baseline"/>
        <w:rPr>
          <w:rFonts w:ascii="Verdana" w:eastAsia="Verdana" w:hAnsi="Verdana" w:cs="Verdana"/>
          <w:sz w:val="22"/>
          <w:szCs w:val="22"/>
          <w:lang w:val="en-IE" w:eastAsia="en-IE"/>
        </w:rPr>
      </w:pPr>
      <w:r w:rsidRPr="0026386B">
        <w:rPr>
          <w:rFonts w:ascii="Verdana" w:eastAsia="Verdana" w:hAnsi="Verdana" w:cs="Verdana"/>
          <w:sz w:val="22"/>
          <w:szCs w:val="22"/>
          <w:lang w:val="en-IE" w:eastAsia="en-IE"/>
        </w:rPr>
        <w:t>Address</w:t>
      </w:r>
    </w:p>
    <w:p w14:paraId="736014F2" w14:textId="2D05635F" w:rsidR="00E42943" w:rsidRPr="0026386B" w:rsidRDefault="00816F52" w:rsidP="0E4E3A87">
      <w:pPr>
        <w:numPr>
          <w:ilvl w:val="0"/>
          <w:numId w:val="4"/>
        </w:numPr>
        <w:spacing w:after="0"/>
        <w:ind w:left="1425"/>
        <w:textAlignment w:val="baseline"/>
        <w:rPr>
          <w:rFonts w:ascii="Verdana" w:eastAsia="Verdana" w:hAnsi="Verdana" w:cs="Verdana"/>
          <w:sz w:val="22"/>
          <w:szCs w:val="22"/>
          <w:lang w:val="en-IE" w:eastAsia="en-IE"/>
        </w:rPr>
      </w:pPr>
      <w:r w:rsidRPr="0026386B">
        <w:rPr>
          <w:rFonts w:ascii="Verdana" w:eastAsia="Verdana" w:hAnsi="Verdana" w:cs="Verdana"/>
          <w:sz w:val="22"/>
          <w:szCs w:val="22"/>
          <w:lang w:val="en-IE" w:eastAsia="en-IE"/>
        </w:rPr>
        <w:t>T</w:t>
      </w:r>
      <w:r w:rsidR="00E42943" w:rsidRPr="0026386B">
        <w:rPr>
          <w:rFonts w:ascii="Verdana" w:eastAsia="Verdana" w:hAnsi="Verdana" w:cs="Verdana"/>
          <w:sz w:val="22"/>
          <w:szCs w:val="22"/>
          <w:lang w:val="en-IE" w:eastAsia="en-IE"/>
        </w:rPr>
        <w:t>elephone number</w:t>
      </w:r>
    </w:p>
    <w:p w14:paraId="481084AB" w14:textId="77777777" w:rsidR="00E42943" w:rsidRPr="0026386B" w:rsidRDefault="00E42943" w:rsidP="0E4E3A87">
      <w:pPr>
        <w:numPr>
          <w:ilvl w:val="0"/>
          <w:numId w:val="4"/>
        </w:numPr>
        <w:spacing w:after="0"/>
        <w:ind w:left="1425"/>
        <w:textAlignment w:val="baseline"/>
        <w:rPr>
          <w:rFonts w:ascii="Verdana" w:eastAsia="Verdana" w:hAnsi="Verdana" w:cs="Verdana"/>
          <w:sz w:val="22"/>
          <w:szCs w:val="22"/>
          <w:lang w:val="en-IE" w:eastAsia="en-IE"/>
        </w:rPr>
      </w:pPr>
      <w:r w:rsidRPr="0026386B">
        <w:rPr>
          <w:rFonts w:ascii="Verdana" w:eastAsia="Verdana" w:hAnsi="Verdana" w:cs="Verdana"/>
          <w:sz w:val="22"/>
          <w:szCs w:val="22"/>
          <w:lang w:val="en-IE" w:eastAsia="en-IE"/>
        </w:rPr>
        <w:t>Email Address</w:t>
      </w:r>
    </w:p>
    <w:p w14:paraId="182154C1" w14:textId="77777777" w:rsidR="00E42943" w:rsidRPr="0026386B" w:rsidRDefault="00E42943" w:rsidP="0E4E3A87">
      <w:pPr>
        <w:numPr>
          <w:ilvl w:val="0"/>
          <w:numId w:val="4"/>
        </w:numPr>
        <w:spacing w:after="0"/>
        <w:ind w:left="1425"/>
        <w:textAlignment w:val="baseline"/>
        <w:rPr>
          <w:rFonts w:ascii="Verdana" w:eastAsia="Verdana" w:hAnsi="Verdana" w:cs="Verdana"/>
          <w:sz w:val="22"/>
          <w:szCs w:val="22"/>
          <w:lang w:val="en-IE" w:eastAsia="en-IE"/>
        </w:rPr>
      </w:pPr>
      <w:r w:rsidRPr="0026386B">
        <w:rPr>
          <w:rFonts w:ascii="Verdana" w:eastAsia="Verdana" w:hAnsi="Verdana" w:cs="Verdana"/>
          <w:sz w:val="22"/>
          <w:szCs w:val="22"/>
          <w:lang w:val="en-IE" w:eastAsia="en-IE"/>
        </w:rPr>
        <w:t>Details of previous employers</w:t>
      </w:r>
    </w:p>
    <w:p w14:paraId="51BD1E7E" w14:textId="3F1FFAFC" w:rsidR="00E42943" w:rsidRPr="0026386B" w:rsidRDefault="00463C55" w:rsidP="0E4E3A87">
      <w:pPr>
        <w:numPr>
          <w:ilvl w:val="0"/>
          <w:numId w:val="4"/>
        </w:numPr>
        <w:spacing w:after="0"/>
        <w:ind w:left="1425"/>
        <w:textAlignment w:val="baseline"/>
        <w:rPr>
          <w:rFonts w:ascii="Verdana" w:eastAsia="Verdana" w:hAnsi="Verdana" w:cs="Verdana"/>
          <w:sz w:val="22"/>
          <w:szCs w:val="22"/>
          <w:lang w:val="en-IE" w:eastAsia="en-IE"/>
        </w:rPr>
      </w:pPr>
      <w:r w:rsidRPr="0026386B">
        <w:rPr>
          <w:rFonts w:ascii="Verdana" w:eastAsia="Verdana" w:hAnsi="Verdana" w:cs="Verdana"/>
          <w:sz w:val="22"/>
          <w:szCs w:val="22"/>
          <w:lang w:val="en-IE" w:eastAsia="en-IE"/>
        </w:rPr>
        <w:t xml:space="preserve">Current </w:t>
      </w:r>
      <w:r w:rsidR="00BA378A" w:rsidRPr="0026386B">
        <w:rPr>
          <w:rFonts w:ascii="Verdana" w:eastAsia="Verdana" w:hAnsi="Verdana" w:cs="Verdana"/>
          <w:sz w:val="22"/>
          <w:szCs w:val="22"/>
          <w:lang w:val="en-IE" w:eastAsia="en-IE"/>
        </w:rPr>
        <w:t>S</w:t>
      </w:r>
      <w:r w:rsidR="00E42943" w:rsidRPr="0026386B">
        <w:rPr>
          <w:rFonts w:ascii="Verdana" w:eastAsia="Verdana" w:hAnsi="Verdana" w:cs="Verdana"/>
          <w:sz w:val="22"/>
          <w:szCs w:val="22"/>
          <w:lang w:val="en-IE" w:eastAsia="en-IE"/>
        </w:rPr>
        <w:t>alary</w:t>
      </w:r>
    </w:p>
    <w:p w14:paraId="5C90D8DE" w14:textId="03BD881C" w:rsidR="00E42943" w:rsidRPr="0026386B" w:rsidRDefault="00E42943" w:rsidP="0E4E3A87">
      <w:pPr>
        <w:numPr>
          <w:ilvl w:val="0"/>
          <w:numId w:val="4"/>
        </w:numPr>
        <w:spacing w:after="0"/>
        <w:ind w:left="1425"/>
        <w:textAlignment w:val="baseline"/>
        <w:rPr>
          <w:rFonts w:ascii="Verdana" w:eastAsia="Verdana" w:hAnsi="Verdana" w:cs="Verdana"/>
          <w:sz w:val="22"/>
          <w:szCs w:val="22"/>
          <w:lang w:val="en-IE" w:eastAsia="en-IE"/>
        </w:rPr>
      </w:pPr>
      <w:r w:rsidRPr="0026386B">
        <w:rPr>
          <w:rFonts w:ascii="Verdana" w:eastAsia="Verdana" w:hAnsi="Verdana" w:cs="Verdana"/>
          <w:sz w:val="22"/>
          <w:szCs w:val="22"/>
          <w:lang w:val="en-IE" w:eastAsia="en-IE"/>
        </w:rPr>
        <w:t>Schools/</w:t>
      </w:r>
      <w:r w:rsidR="00D33D6F" w:rsidRPr="0026386B">
        <w:rPr>
          <w:rFonts w:ascii="Verdana" w:eastAsia="Verdana" w:hAnsi="Verdana" w:cs="Verdana"/>
          <w:sz w:val="22"/>
          <w:szCs w:val="22"/>
          <w:lang w:val="en-IE" w:eastAsia="en-IE"/>
        </w:rPr>
        <w:t>C</w:t>
      </w:r>
      <w:r w:rsidRPr="0026386B">
        <w:rPr>
          <w:rFonts w:ascii="Verdana" w:eastAsia="Verdana" w:hAnsi="Verdana" w:cs="Verdana"/>
          <w:sz w:val="22"/>
          <w:szCs w:val="22"/>
          <w:lang w:val="en-IE" w:eastAsia="en-IE"/>
        </w:rPr>
        <w:t>olleges attended</w:t>
      </w:r>
    </w:p>
    <w:p w14:paraId="3BDC97C3" w14:textId="77777777" w:rsidR="00E42943" w:rsidRPr="0026386B" w:rsidRDefault="00E42943" w:rsidP="0E4E3A87">
      <w:pPr>
        <w:numPr>
          <w:ilvl w:val="0"/>
          <w:numId w:val="4"/>
        </w:numPr>
        <w:spacing w:after="0"/>
        <w:ind w:left="1425"/>
        <w:textAlignment w:val="baseline"/>
        <w:rPr>
          <w:rFonts w:ascii="Verdana" w:eastAsia="Verdana" w:hAnsi="Verdana" w:cs="Verdana"/>
          <w:sz w:val="22"/>
          <w:szCs w:val="22"/>
          <w:lang w:val="en-IE" w:eastAsia="en-IE"/>
        </w:rPr>
      </w:pPr>
      <w:r w:rsidRPr="0026386B">
        <w:rPr>
          <w:rFonts w:ascii="Verdana" w:eastAsia="Verdana" w:hAnsi="Verdana" w:cs="Verdana"/>
          <w:sz w:val="22"/>
          <w:szCs w:val="22"/>
          <w:lang w:val="en-IE" w:eastAsia="en-IE"/>
        </w:rPr>
        <w:t>Qualifications</w:t>
      </w:r>
    </w:p>
    <w:p w14:paraId="18B6E8E3" w14:textId="79765679" w:rsidR="00E42943" w:rsidRPr="0026386B" w:rsidRDefault="00E42943" w:rsidP="0E4E3A87">
      <w:pPr>
        <w:numPr>
          <w:ilvl w:val="0"/>
          <w:numId w:val="4"/>
        </w:numPr>
        <w:spacing w:after="0"/>
        <w:ind w:left="1425"/>
        <w:textAlignment w:val="baseline"/>
        <w:rPr>
          <w:rFonts w:ascii="Verdana" w:eastAsia="Verdana" w:hAnsi="Verdana" w:cs="Verdana"/>
          <w:sz w:val="22"/>
          <w:szCs w:val="22"/>
          <w:lang w:val="en-IE" w:eastAsia="en-IE"/>
        </w:rPr>
      </w:pPr>
      <w:r w:rsidRPr="0026386B">
        <w:rPr>
          <w:rFonts w:ascii="Verdana" w:eastAsia="Verdana" w:hAnsi="Verdana" w:cs="Verdana"/>
          <w:sz w:val="22"/>
          <w:szCs w:val="22"/>
          <w:lang w:val="en-IE" w:eastAsia="en-IE"/>
        </w:rPr>
        <w:t>Job application details</w:t>
      </w:r>
      <w:r w:rsidR="00463C55" w:rsidRPr="0026386B">
        <w:rPr>
          <w:rFonts w:ascii="Verdana" w:eastAsia="Verdana" w:hAnsi="Verdana" w:cs="Verdana"/>
          <w:sz w:val="22"/>
          <w:szCs w:val="22"/>
          <w:lang w:val="en-IE" w:eastAsia="en-IE"/>
        </w:rPr>
        <w:t xml:space="preserve"> and CV</w:t>
      </w:r>
    </w:p>
    <w:p w14:paraId="76C5C305" w14:textId="6EAC7C8F" w:rsidR="00E42943" w:rsidRPr="0026386B" w:rsidRDefault="00E42943" w:rsidP="0E4E3A87">
      <w:pPr>
        <w:numPr>
          <w:ilvl w:val="0"/>
          <w:numId w:val="4"/>
        </w:numPr>
        <w:spacing w:after="0"/>
        <w:ind w:left="1425"/>
        <w:textAlignment w:val="baseline"/>
        <w:rPr>
          <w:rFonts w:ascii="Verdana" w:eastAsia="Verdana" w:hAnsi="Verdana" w:cs="Verdana"/>
          <w:sz w:val="22"/>
          <w:szCs w:val="22"/>
          <w:lang w:val="en-IE" w:eastAsia="en-IE"/>
        </w:rPr>
      </w:pPr>
      <w:r w:rsidRPr="0026386B">
        <w:rPr>
          <w:rFonts w:ascii="Verdana" w:eastAsia="Verdana" w:hAnsi="Verdana" w:cs="Verdana"/>
          <w:sz w:val="22"/>
          <w:szCs w:val="22"/>
          <w:lang w:val="en-IE" w:eastAsia="en-IE"/>
        </w:rPr>
        <w:t>Citizenship</w:t>
      </w:r>
      <w:r w:rsidR="00463C55" w:rsidRPr="0026386B">
        <w:rPr>
          <w:rFonts w:ascii="Verdana" w:eastAsia="Verdana" w:hAnsi="Verdana" w:cs="Verdana"/>
          <w:sz w:val="22"/>
          <w:szCs w:val="22"/>
          <w:lang w:val="en-IE" w:eastAsia="en-IE"/>
        </w:rPr>
        <w:t xml:space="preserve"> and </w:t>
      </w:r>
      <w:r w:rsidRPr="0026386B">
        <w:rPr>
          <w:rFonts w:ascii="Verdana" w:eastAsia="Verdana" w:hAnsi="Verdana" w:cs="Verdana"/>
          <w:sz w:val="22"/>
          <w:szCs w:val="22"/>
          <w:lang w:val="en-IE" w:eastAsia="en-IE"/>
        </w:rPr>
        <w:t>Work Permit number</w:t>
      </w:r>
      <w:r w:rsidR="00816F52" w:rsidRPr="0026386B">
        <w:rPr>
          <w:rFonts w:ascii="Verdana" w:eastAsia="Verdana" w:hAnsi="Verdana" w:cs="Verdana"/>
          <w:sz w:val="22"/>
          <w:szCs w:val="22"/>
          <w:lang w:val="en-IE" w:eastAsia="en-IE"/>
        </w:rPr>
        <w:t xml:space="preserve"> (if applicable)</w:t>
      </w:r>
    </w:p>
    <w:p w14:paraId="3E53012F" w14:textId="332EF037" w:rsidR="00E42943" w:rsidRPr="0026386B" w:rsidRDefault="00E42943" w:rsidP="0E4E3A87">
      <w:pPr>
        <w:numPr>
          <w:ilvl w:val="0"/>
          <w:numId w:val="4"/>
        </w:numPr>
        <w:spacing w:after="0"/>
        <w:ind w:left="1425"/>
        <w:textAlignment w:val="baseline"/>
        <w:rPr>
          <w:rFonts w:ascii="Verdana" w:eastAsia="Verdana" w:hAnsi="Verdana" w:cs="Verdana"/>
          <w:sz w:val="22"/>
          <w:szCs w:val="22"/>
          <w:lang w:val="en-IE" w:eastAsia="en-IE"/>
        </w:rPr>
      </w:pPr>
      <w:r w:rsidRPr="0026386B">
        <w:rPr>
          <w:rFonts w:ascii="Verdana" w:eastAsia="Verdana" w:hAnsi="Verdana" w:cs="Verdana"/>
          <w:sz w:val="22"/>
          <w:szCs w:val="22"/>
          <w:lang w:val="en-IE" w:eastAsia="en-IE"/>
        </w:rPr>
        <w:t xml:space="preserve">IP address and the type of device you are using when visiting the </w:t>
      </w:r>
      <w:r w:rsidR="001F28F6" w:rsidRPr="0026386B">
        <w:rPr>
          <w:rFonts w:ascii="Verdana" w:eastAsia="Verdana" w:hAnsi="Verdana" w:cs="Verdana"/>
          <w:sz w:val="22"/>
          <w:szCs w:val="22"/>
          <w:lang w:val="en-IE" w:eastAsia="en-IE"/>
        </w:rPr>
        <w:t xml:space="preserve">TU Dublin </w:t>
      </w:r>
      <w:r w:rsidRPr="0026386B">
        <w:rPr>
          <w:rFonts w:ascii="Verdana" w:eastAsia="Verdana" w:hAnsi="Verdana" w:cs="Verdana"/>
          <w:sz w:val="22"/>
          <w:szCs w:val="22"/>
          <w:lang w:val="en-IE" w:eastAsia="en-IE"/>
        </w:rPr>
        <w:t>website on a mobile device</w:t>
      </w:r>
    </w:p>
    <w:p w14:paraId="6CEAF19A" w14:textId="77777777" w:rsidR="001C1D0D" w:rsidRDefault="001C1D0D" w:rsidP="0E4E3A87">
      <w:pPr>
        <w:spacing w:after="150"/>
        <w:textAlignment w:val="baseline"/>
        <w:rPr>
          <w:rFonts w:ascii="Verdana" w:eastAsia="Verdana" w:hAnsi="Verdana" w:cs="Verdana"/>
          <w:color w:val="444444"/>
          <w:sz w:val="22"/>
          <w:szCs w:val="22"/>
          <w:lang w:val="en-IE" w:eastAsia="en-IE"/>
        </w:rPr>
      </w:pPr>
    </w:p>
    <w:p w14:paraId="7D5ED851" w14:textId="087BC711" w:rsidR="00E42943" w:rsidRPr="0026386B" w:rsidRDefault="00E42943" w:rsidP="0E4E3A87">
      <w:pPr>
        <w:spacing w:after="150"/>
        <w:rPr>
          <w:rFonts w:ascii="Verdana" w:eastAsia="Verdana" w:hAnsi="Verdana" w:cs="Verdana"/>
          <w:sz w:val="22"/>
          <w:szCs w:val="22"/>
          <w:lang w:val="en-IE" w:eastAsia="en-IE"/>
        </w:rPr>
      </w:pPr>
      <w:r w:rsidRPr="0026386B">
        <w:rPr>
          <w:rFonts w:ascii="Verdana" w:eastAsia="Verdana" w:hAnsi="Verdana" w:cs="Verdana"/>
          <w:sz w:val="22"/>
          <w:szCs w:val="22"/>
          <w:lang w:val="en-IE" w:eastAsia="en-IE"/>
        </w:rPr>
        <w:t xml:space="preserve">Some of the information about you that the </w:t>
      </w:r>
      <w:r w:rsidR="001F28F6" w:rsidRPr="0026386B">
        <w:rPr>
          <w:rFonts w:ascii="Verdana" w:eastAsia="Verdana" w:hAnsi="Verdana" w:cs="Verdana"/>
          <w:sz w:val="22"/>
          <w:szCs w:val="22"/>
          <w:lang w:val="en-IE" w:eastAsia="en-IE"/>
        </w:rPr>
        <w:t>University</w:t>
      </w:r>
      <w:r w:rsidRPr="0026386B">
        <w:rPr>
          <w:rFonts w:ascii="Verdana" w:eastAsia="Verdana" w:hAnsi="Verdana" w:cs="Verdana"/>
          <w:sz w:val="22"/>
          <w:szCs w:val="22"/>
          <w:lang w:val="en-IE" w:eastAsia="en-IE"/>
        </w:rPr>
        <w:t xml:space="preserve"> holds</w:t>
      </w:r>
      <w:r w:rsidR="0E2EC9D5" w:rsidRPr="0026386B">
        <w:rPr>
          <w:rFonts w:ascii="Verdana" w:eastAsia="Verdana" w:hAnsi="Verdana" w:cs="Verdana"/>
          <w:sz w:val="22"/>
          <w:szCs w:val="22"/>
          <w:lang w:val="en-IE" w:eastAsia="en-IE"/>
        </w:rPr>
        <w:t xml:space="preserve"> </w:t>
      </w:r>
      <w:r w:rsidRPr="0026386B">
        <w:rPr>
          <w:rFonts w:ascii="Verdana" w:eastAsia="Verdana" w:hAnsi="Verdana" w:cs="Verdana"/>
          <w:sz w:val="22"/>
          <w:szCs w:val="22"/>
          <w:lang w:val="en-IE" w:eastAsia="en-IE"/>
        </w:rPr>
        <w:t xml:space="preserve">is classified as special category data or sensitive personal data. In addition to the normal standards of confidentiality, we also carefully control access to sensitive data within the </w:t>
      </w:r>
      <w:r w:rsidR="001F28F6" w:rsidRPr="0026386B">
        <w:rPr>
          <w:rFonts w:ascii="Verdana" w:eastAsia="Verdana" w:hAnsi="Verdana" w:cs="Verdana"/>
          <w:sz w:val="22"/>
          <w:szCs w:val="22"/>
          <w:lang w:val="en-IE" w:eastAsia="en-IE"/>
        </w:rPr>
        <w:t>University</w:t>
      </w:r>
      <w:r w:rsidRPr="0026386B">
        <w:rPr>
          <w:rFonts w:ascii="Verdana" w:eastAsia="Verdana" w:hAnsi="Verdana" w:cs="Verdana"/>
          <w:sz w:val="22"/>
          <w:szCs w:val="22"/>
          <w:lang w:val="en-IE" w:eastAsia="en-IE"/>
        </w:rPr>
        <w:t xml:space="preserve"> so that it is only available to those staff who require it to perform their duties.</w:t>
      </w:r>
    </w:p>
    <w:p w14:paraId="2D7D8608" w14:textId="3C41A019" w:rsidR="0E4E3A87" w:rsidRDefault="0E4E3A87" w:rsidP="0E4E3A87">
      <w:pPr>
        <w:spacing w:after="150"/>
        <w:rPr>
          <w:rFonts w:ascii="Verdana" w:eastAsia="Verdana" w:hAnsi="Verdana" w:cs="Verdana"/>
          <w:color w:val="444444"/>
          <w:sz w:val="22"/>
          <w:szCs w:val="22"/>
          <w:lang w:val="en-IE" w:eastAsia="en-IE"/>
        </w:rPr>
      </w:pPr>
    </w:p>
    <w:p w14:paraId="7371FEE9" w14:textId="40133382" w:rsidR="12DC27E5" w:rsidRDefault="12DC27E5" w:rsidP="733ABD20">
      <w:pPr>
        <w:spacing w:after="160"/>
        <w:rPr>
          <w:rFonts w:ascii="Verdana" w:eastAsia="Verdana" w:hAnsi="Verdana" w:cs="Verdana"/>
          <w:color w:val="000000" w:themeColor="text1"/>
          <w:sz w:val="22"/>
          <w:szCs w:val="22"/>
          <w:lang w:val="en-IE"/>
        </w:rPr>
      </w:pPr>
      <w:r w:rsidRPr="733ABD20">
        <w:rPr>
          <w:rFonts w:ascii="Verdana" w:eastAsia="Verdana" w:hAnsi="Verdana" w:cs="Verdana"/>
          <w:color w:val="000000" w:themeColor="text1"/>
          <w:sz w:val="22"/>
          <w:szCs w:val="22"/>
          <w:lang w:val="en-IE"/>
        </w:rPr>
        <w:lastRenderedPageBreak/>
        <w:t xml:space="preserve">Special </w:t>
      </w:r>
      <w:r w:rsidR="7A4AA8BC" w:rsidRPr="733ABD20">
        <w:rPr>
          <w:rFonts w:ascii="Verdana" w:eastAsia="Verdana" w:hAnsi="Verdana" w:cs="Verdana"/>
          <w:color w:val="000000" w:themeColor="text1"/>
          <w:sz w:val="22"/>
          <w:szCs w:val="22"/>
          <w:lang w:val="en-IE"/>
        </w:rPr>
        <w:t>C</w:t>
      </w:r>
      <w:r w:rsidRPr="733ABD20">
        <w:rPr>
          <w:rFonts w:ascii="Verdana" w:eastAsia="Verdana" w:hAnsi="Verdana" w:cs="Verdana"/>
          <w:color w:val="000000" w:themeColor="text1"/>
          <w:sz w:val="22"/>
          <w:szCs w:val="22"/>
          <w:lang w:val="en-IE"/>
        </w:rPr>
        <w:t>ategories of personal data may be included in the following</w:t>
      </w:r>
      <w:r w:rsidR="36A371C8" w:rsidRPr="733ABD20">
        <w:rPr>
          <w:rFonts w:ascii="Verdana" w:eastAsia="Verdana" w:hAnsi="Verdana" w:cs="Verdana"/>
          <w:color w:val="000000" w:themeColor="text1"/>
          <w:sz w:val="22"/>
          <w:szCs w:val="22"/>
          <w:lang w:val="en-IE"/>
        </w:rPr>
        <w:t>, such as</w:t>
      </w:r>
      <w:r w:rsidRPr="733ABD20">
        <w:rPr>
          <w:rFonts w:ascii="Verdana" w:eastAsia="Verdana" w:hAnsi="Verdana" w:cs="Verdana"/>
          <w:color w:val="000000" w:themeColor="text1"/>
          <w:sz w:val="22"/>
          <w:szCs w:val="22"/>
          <w:lang w:val="en-IE"/>
        </w:rPr>
        <w:t xml:space="preserve">:  </w:t>
      </w:r>
    </w:p>
    <w:p w14:paraId="5AD27700" w14:textId="6D792680" w:rsidR="12DC27E5" w:rsidRDefault="12DC27E5" w:rsidP="0E4E3A87">
      <w:pPr>
        <w:pStyle w:val="ListParagraph"/>
        <w:numPr>
          <w:ilvl w:val="0"/>
          <w:numId w:val="2"/>
        </w:numPr>
        <w:spacing w:after="160"/>
        <w:rPr>
          <w:rFonts w:ascii="Verdana" w:eastAsia="Verdana" w:hAnsi="Verdana" w:cs="Verdana"/>
          <w:color w:val="000000" w:themeColor="text1"/>
          <w:sz w:val="22"/>
          <w:szCs w:val="22"/>
          <w:lang w:val="en-IE"/>
        </w:rPr>
      </w:pPr>
      <w:r w:rsidRPr="0E4E3A87">
        <w:rPr>
          <w:rFonts w:ascii="Verdana" w:eastAsia="Verdana" w:hAnsi="Verdana" w:cs="Verdana"/>
          <w:color w:val="000000" w:themeColor="text1"/>
          <w:sz w:val="22"/>
          <w:szCs w:val="22"/>
          <w:lang w:val="en-IE"/>
        </w:rPr>
        <w:t xml:space="preserve">Health </w:t>
      </w:r>
      <w:r w:rsidR="7B665149" w:rsidRPr="0E4E3A87">
        <w:rPr>
          <w:rFonts w:ascii="Verdana" w:eastAsia="Verdana" w:hAnsi="Verdana" w:cs="Verdana"/>
          <w:color w:val="000000" w:themeColor="text1"/>
          <w:sz w:val="22"/>
          <w:szCs w:val="22"/>
          <w:lang w:val="en-IE"/>
        </w:rPr>
        <w:t xml:space="preserve">Declaration Form (from the Pre-Employment Medical Examination) and health </w:t>
      </w:r>
      <w:r w:rsidRPr="0E4E3A87">
        <w:rPr>
          <w:rFonts w:ascii="Verdana" w:eastAsia="Verdana" w:hAnsi="Verdana" w:cs="Verdana"/>
          <w:color w:val="000000" w:themeColor="text1"/>
          <w:sz w:val="22"/>
          <w:szCs w:val="22"/>
          <w:lang w:val="en-IE"/>
        </w:rPr>
        <w:t>data for purposes of disability support</w:t>
      </w:r>
      <w:r w:rsidR="2875C0D8" w:rsidRPr="0E4E3A87">
        <w:rPr>
          <w:rFonts w:ascii="Verdana" w:eastAsia="Verdana" w:hAnsi="Verdana" w:cs="Verdana"/>
          <w:color w:val="000000" w:themeColor="text1"/>
          <w:sz w:val="22"/>
          <w:szCs w:val="22"/>
          <w:lang w:val="en-IE"/>
        </w:rPr>
        <w:t xml:space="preserve"> </w:t>
      </w:r>
      <w:r w:rsidRPr="0E4E3A87">
        <w:rPr>
          <w:rFonts w:ascii="Verdana" w:eastAsia="Verdana" w:hAnsi="Verdana" w:cs="Verdana"/>
          <w:color w:val="000000" w:themeColor="text1"/>
          <w:sz w:val="22"/>
          <w:szCs w:val="22"/>
          <w:lang w:val="en-IE"/>
        </w:rPr>
        <w:t>and/or public health</w:t>
      </w:r>
    </w:p>
    <w:p w14:paraId="0FFDDDD7" w14:textId="2ADB59EB" w:rsidR="4C0AC701" w:rsidRPr="0026386B" w:rsidRDefault="4C0AC701" w:rsidP="0E4E3A87">
      <w:pPr>
        <w:pStyle w:val="ListParagraph"/>
        <w:numPr>
          <w:ilvl w:val="0"/>
          <w:numId w:val="2"/>
        </w:numPr>
        <w:spacing w:after="0"/>
        <w:rPr>
          <w:rFonts w:ascii="Verdana" w:eastAsia="Verdana" w:hAnsi="Verdana" w:cs="Verdana"/>
          <w:sz w:val="22"/>
          <w:szCs w:val="22"/>
          <w:lang w:val="en-IE" w:eastAsia="en-IE"/>
        </w:rPr>
      </w:pPr>
      <w:r w:rsidRPr="0026386B">
        <w:rPr>
          <w:rFonts w:ascii="Verdana" w:eastAsia="Verdana" w:hAnsi="Verdana" w:cs="Verdana"/>
          <w:sz w:val="22"/>
          <w:szCs w:val="22"/>
          <w:lang w:val="en-IE" w:eastAsia="en-IE"/>
        </w:rPr>
        <w:t xml:space="preserve">Information on </w:t>
      </w:r>
      <w:r w:rsidR="46543121" w:rsidRPr="0026386B">
        <w:rPr>
          <w:rFonts w:ascii="Verdana" w:eastAsia="Verdana" w:hAnsi="Verdana" w:cs="Verdana"/>
          <w:sz w:val="22"/>
          <w:szCs w:val="22"/>
          <w:lang w:val="en-IE" w:eastAsia="en-IE"/>
        </w:rPr>
        <w:t>criminal convictions</w:t>
      </w:r>
      <w:r w:rsidR="77DC8452" w:rsidRPr="0026386B">
        <w:rPr>
          <w:rFonts w:ascii="Verdana" w:eastAsia="Verdana" w:hAnsi="Verdana" w:cs="Verdana"/>
          <w:sz w:val="22"/>
          <w:szCs w:val="22"/>
          <w:lang w:val="en-IE" w:eastAsia="en-IE"/>
        </w:rPr>
        <w:t xml:space="preserve"> and pending court cases</w:t>
      </w:r>
      <w:r w:rsidR="190CCC19" w:rsidRPr="0026386B">
        <w:rPr>
          <w:rFonts w:ascii="Verdana" w:eastAsia="Verdana" w:hAnsi="Verdana" w:cs="Verdana"/>
          <w:sz w:val="22"/>
          <w:szCs w:val="22"/>
          <w:lang w:val="en-IE" w:eastAsia="en-IE"/>
        </w:rPr>
        <w:t xml:space="preserve"> </w:t>
      </w:r>
      <w:r w:rsidR="46543121" w:rsidRPr="0026386B">
        <w:rPr>
          <w:rFonts w:ascii="Verdana" w:eastAsia="Verdana" w:hAnsi="Verdana" w:cs="Verdana"/>
          <w:sz w:val="22"/>
          <w:szCs w:val="22"/>
          <w:lang w:val="en-IE" w:eastAsia="en-IE"/>
        </w:rPr>
        <w:t>(as provided through Garda Vetting or Criminal Conviction Declaration Form)</w:t>
      </w:r>
    </w:p>
    <w:p w14:paraId="78321F71" w14:textId="20CB858E" w:rsidR="12DC27E5" w:rsidRPr="0026386B" w:rsidRDefault="46972B69" w:rsidP="733ABD20">
      <w:pPr>
        <w:pStyle w:val="ListParagraph"/>
        <w:numPr>
          <w:ilvl w:val="0"/>
          <w:numId w:val="2"/>
        </w:numPr>
        <w:spacing w:after="0"/>
        <w:rPr>
          <w:rFonts w:ascii="Verdana" w:eastAsia="Verdana" w:hAnsi="Verdana" w:cs="Verdana"/>
          <w:sz w:val="22"/>
          <w:szCs w:val="22"/>
          <w:lang w:val="en-IE" w:eastAsia="en-IE"/>
        </w:rPr>
      </w:pPr>
      <w:r w:rsidRPr="0026386B">
        <w:rPr>
          <w:rFonts w:ascii="Verdana" w:eastAsia="Verdana" w:hAnsi="Verdana" w:cs="Verdana"/>
          <w:sz w:val="22"/>
          <w:szCs w:val="22"/>
          <w:lang w:val="en-IE"/>
        </w:rPr>
        <w:t>Racial or ethnic origins</w:t>
      </w:r>
      <w:r w:rsidRPr="0026386B">
        <w:rPr>
          <w:rFonts w:ascii="Verdana" w:eastAsia="Verdana" w:hAnsi="Verdana" w:cs="Verdana"/>
          <w:sz w:val="22"/>
          <w:szCs w:val="22"/>
          <w:lang w:val="en-IE" w:eastAsia="en-IE"/>
        </w:rPr>
        <w:t xml:space="preserve"> (as i</w:t>
      </w:r>
      <w:r w:rsidR="46543121" w:rsidRPr="0026386B">
        <w:rPr>
          <w:rFonts w:ascii="Verdana" w:eastAsia="Verdana" w:hAnsi="Verdana" w:cs="Verdana"/>
          <w:sz w:val="22"/>
          <w:szCs w:val="22"/>
          <w:lang w:val="en-IE" w:eastAsia="en-IE"/>
        </w:rPr>
        <w:t>mage in CCTV footage</w:t>
      </w:r>
      <w:r w:rsidR="2647BF74" w:rsidRPr="0026386B">
        <w:rPr>
          <w:rFonts w:ascii="Verdana" w:eastAsia="Verdana" w:hAnsi="Verdana" w:cs="Verdana"/>
          <w:sz w:val="22"/>
          <w:szCs w:val="22"/>
          <w:lang w:val="en-IE"/>
        </w:rPr>
        <w:t xml:space="preserve"> or in Visa and immigration details</w:t>
      </w:r>
      <w:r w:rsidR="3AFDF8D4" w:rsidRPr="0026386B">
        <w:rPr>
          <w:rFonts w:ascii="Verdana" w:eastAsia="Verdana" w:hAnsi="Verdana" w:cs="Verdana"/>
          <w:sz w:val="22"/>
          <w:szCs w:val="22"/>
          <w:lang w:val="en-IE" w:eastAsia="en-IE"/>
        </w:rPr>
        <w:t>)</w:t>
      </w:r>
    </w:p>
    <w:p w14:paraId="3B2EB29F" w14:textId="0E42C5DC" w:rsidR="0E4E3A87" w:rsidRDefault="0E4E3A87" w:rsidP="0E4E3A87">
      <w:pPr>
        <w:spacing w:after="160"/>
        <w:rPr>
          <w:rFonts w:ascii="Verdana" w:eastAsia="Verdana" w:hAnsi="Verdana" w:cs="Verdana"/>
          <w:color w:val="000000" w:themeColor="text1"/>
          <w:sz w:val="22"/>
          <w:szCs w:val="22"/>
          <w:lang w:val="en-IE"/>
        </w:rPr>
      </w:pPr>
    </w:p>
    <w:p w14:paraId="4603CE20" w14:textId="778567CC" w:rsidR="12DC27E5" w:rsidRDefault="355F1BF8" w:rsidP="733ABD20">
      <w:pPr>
        <w:spacing w:after="160"/>
        <w:rPr>
          <w:rFonts w:ascii="Verdana" w:eastAsia="Verdana" w:hAnsi="Verdana" w:cs="Verdana"/>
          <w:color w:val="000000" w:themeColor="text1"/>
          <w:sz w:val="22"/>
          <w:szCs w:val="22"/>
          <w:lang w:val="en-IE"/>
        </w:rPr>
      </w:pPr>
      <w:r w:rsidRPr="733ABD20">
        <w:rPr>
          <w:rFonts w:ascii="Verdana" w:eastAsia="Verdana" w:hAnsi="Verdana" w:cs="Verdana"/>
          <w:color w:val="000000" w:themeColor="text1"/>
          <w:sz w:val="22"/>
          <w:szCs w:val="22"/>
          <w:lang w:val="en-IE"/>
        </w:rPr>
        <w:t>I</w:t>
      </w:r>
      <w:r w:rsidR="67360091" w:rsidRPr="733ABD20">
        <w:rPr>
          <w:rFonts w:ascii="Verdana" w:eastAsia="Verdana" w:hAnsi="Verdana" w:cs="Verdana"/>
          <w:color w:val="000000" w:themeColor="text1"/>
          <w:sz w:val="22"/>
          <w:szCs w:val="22"/>
          <w:lang w:val="en-IE"/>
        </w:rPr>
        <w:t xml:space="preserve">f provided on a </w:t>
      </w:r>
      <w:r w:rsidR="67360091" w:rsidRPr="733ABD20">
        <w:rPr>
          <w:rFonts w:ascii="Verdana" w:eastAsia="Verdana" w:hAnsi="Verdana" w:cs="Verdana"/>
          <w:b/>
          <w:bCs/>
          <w:color w:val="000000" w:themeColor="text1"/>
          <w:sz w:val="22"/>
          <w:szCs w:val="22"/>
          <w:lang w:val="en-IE"/>
        </w:rPr>
        <w:t>voluntary basis</w:t>
      </w:r>
      <w:r w:rsidR="67360091" w:rsidRPr="733ABD20">
        <w:rPr>
          <w:rFonts w:ascii="Verdana" w:eastAsia="Verdana" w:hAnsi="Verdana" w:cs="Verdana"/>
          <w:color w:val="000000" w:themeColor="text1"/>
          <w:sz w:val="22"/>
          <w:szCs w:val="22"/>
          <w:lang w:val="en-IE"/>
        </w:rPr>
        <w:t xml:space="preserve"> by the candidate at recruitment stage</w:t>
      </w:r>
      <w:r w:rsidR="32EB4B9D" w:rsidRPr="733ABD20">
        <w:rPr>
          <w:rFonts w:ascii="Verdana" w:eastAsia="Verdana" w:hAnsi="Verdana" w:cs="Verdana"/>
          <w:color w:val="000000" w:themeColor="text1"/>
          <w:sz w:val="22"/>
          <w:szCs w:val="22"/>
          <w:lang w:val="en-IE"/>
        </w:rPr>
        <w:t>,</w:t>
      </w:r>
      <w:r w:rsidR="6166851A" w:rsidRPr="733ABD20">
        <w:rPr>
          <w:rFonts w:ascii="Verdana" w:eastAsia="Verdana" w:hAnsi="Verdana" w:cs="Verdana"/>
          <w:color w:val="000000" w:themeColor="text1"/>
          <w:sz w:val="22"/>
          <w:szCs w:val="22"/>
          <w:lang w:val="en-IE"/>
        </w:rPr>
        <w:t xml:space="preserve"> </w:t>
      </w:r>
      <w:r w:rsidR="639B501D" w:rsidRPr="733ABD20">
        <w:rPr>
          <w:rFonts w:ascii="Verdana" w:eastAsia="Verdana" w:hAnsi="Verdana" w:cs="Verdana"/>
          <w:color w:val="000000" w:themeColor="text1"/>
          <w:sz w:val="22"/>
          <w:szCs w:val="22"/>
          <w:lang w:val="en-IE"/>
        </w:rPr>
        <w:t>the following Special Categories of personal data may be processed by the University</w:t>
      </w:r>
      <w:r w:rsidR="163FB21D" w:rsidRPr="733ABD20">
        <w:rPr>
          <w:rFonts w:ascii="Verdana" w:eastAsia="Verdana" w:hAnsi="Verdana" w:cs="Verdana"/>
          <w:color w:val="000000" w:themeColor="text1"/>
          <w:sz w:val="22"/>
          <w:szCs w:val="22"/>
          <w:lang w:val="en-IE"/>
        </w:rPr>
        <w:t xml:space="preserve"> f</w:t>
      </w:r>
      <w:r w:rsidR="69DDFD14" w:rsidRPr="733ABD20">
        <w:rPr>
          <w:rFonts w:ascii="Verdana" w:eastAsia="Verdana" w:hAnsi="Verdana" w:cs="Verdana"/>
          <w:color w:val="000000" w:themeColor="text1"/>
          <w:sz w:val="22"/>
          <w:szCs w:val="22"/>
          <w:lang w:val="en-IE"/>
        </w:rPr>
        <w:t>or the purposes of monitoring our performance against our strategic goal to be an equal opportunities employer</w:t>
      </w:r>
      <w:r w:rsidR="71BA2654" w:rsidRPr="733ABD20">
        <w:rPr>
          <w:rFonts w:ascii="Verdana" w:eastAsia="Verdana" w:hAnsi="Verdana" w:cs="Verdana"/>
          <w:color w:val="000000" w:themeColor="text1"/>
          <w:sz w:val="22"/>
          <w:szCs w:val="22"/>
          <w:lang w:val="en-IE"/>
        </w:rPr>
        <w:t>:</w:t>
      </w:r>
    </w:p>
    <w:p w14:paraId="3648C56A" w14:textId="74EBB446" w:rsidR="12DC27E5" w:rsidRDefault="12DC27E5" w:rsidP="0E4E3A87">
      <w:pPr>
        <w:pStyle w:val="ListParagraph"/>
        <w:numPr>
          <w:ilvl w:val="0"/>
          <w:numId w:val="1"/>
        </w:numPr>
        <w:spacing w:after="160"/>
        <w:rPr>
          <w:rFonts w:ascii="Verdana" w:eastAsia="Verdana" w:hAnsi="Verdana" w:cs="Verdana"/>
          <w:color w:val="222222"/>
          <w:sz w:val="22"/>
          <w:szCs w:val="22"/>
          <w:lang w:val="en-IE"/>
        </w:rPr>
      </w:pPr>
      <w:r w:rsidRPr="0E4E3A87">
        <w:rPr>
          <w:rFonts w:ascii="Verdana" w:eastAsia="Verdana" w:hAnsi="Verdana" w:cs="Verdana"/>
          <w:color w:val="222222"/>
          <w:sz w:val="22"/>
          <w:szCs w:val="22"/>
          <w:lang w:val="en-IE"/>
        </w:rPr>
        <w:t>Gender Identity</w:t>
      </w:r>
    </w:p>
    <w:p w14:paraId="1830C9C5" w14:textId="5FAC4506" w:rsidR="12DC27E5" w:rsidRDefault="12DC27E5" w:rsidP="0E4E3A87">
      <w:pPr>
        <w:pStyle w:val="ListParagraph"/>
        <w:numPr>
          <w:ilvl w:val="0"/>
          <w:numId w:val="1"/>
        </w:numPr>
        <w:spacing w:after="160"/>
        <w:rPr>
          <w:rFonts w:ascii="Verdana" w:eastAsia="Verdana" w:hAnsi="Verdana" w:cs="Verdana"/>
          <w:color w:val="222222"/>
          <w:sz w:val="22"/>
          <w:szCs w:val="22"/>
          <w:lang w:val="en-IE"/>
        </w:rPr>
      </w:pPr>
      <w:r w:rsidRPr="0E4E3A87">
        <w:rPr>
          <w:rFonts w:ascii="Verdana" w:eastAsia="Verdana" w:hAnsi="Verdana" w:cs="Verdana"/>
          <w:color w:val="222222"/>
          <w:sz w:val="22"/>
          <w:szCs w:val="22"/>
          <w:lang w:val="en-IE"/>
        </w:rPr>
        <w:t xml:space="preserve">Disability </w:t>
      </w:r>
    </w:p>
    <w:p w14:paraId="60913EFD" w14:textId="3DF831F6" w:rsidR="12DC27E5" w:rsidRDefault="12DC27E5" w:rsidP="0E4E3A87">
      <w:pPr>
        <w:pStyle w:val="ListParagraph"/>
        <w:numPr>
          <w:ilvl w:val="0"/>
          <w:numId w:val="1"/>
        </w:numPr>
        <w:spacing w:after="160"/>
        <w:rPr>
          <w:rFonts w:ascii="Verdana" w:eastAsia="Verdana" w:hAnsi="Verdana" w:cs="Verdana"/>
          <w:color w:val="222222"/>
          <w:sz w:val="22"/>
          <w:szCs w:val="22"/>
          <w:lang w:val="en-IE"/>
        </w:rPr>
      </w:pPr>
      <w:r w:rsidRPr="0E4E3A87">
        <w:rPr>
          <w:rFonts w:ascii="Verdana" w:eastAsia="Verdana" w:hAnsi="Verdana" w:cs="Verdana"/>
          <w:color w:val="222222"/>
          <w:sz w:val="22"/>
          <w:szCs w:val="22"/>
          <w:lang w:val="en-IE"/>
        </w:rPr>
        <w:t>Racial origin/ethnicity</w:t>
      </w:r>
    </w:p>
    <w:p w14:paraId="34E769A8" w14:textId="79F43806" w:rsidR="00801ED5" w:rsidRPr="0026386B" w:rsidRDefault="00E42943" w:rsidP="005E57F4">
      <w:pPr>
        <w:spacing w:after="0"/>
        <w:textAlignment w:val="baseline"/>
        <w:rPr>
          <w:rFonts w:ascii="Verdana" w:hAnsi="Verdana" w:cs="Helvetica"/>
          <w:sz w:val="28"/>
          <w:szCs w:val="28"/>
          <w:lang w:val="en-IE" w:eastAsia="en-IE"/>
        </w:rPr>
      </w:pPr>
      <w:r w:rsidRPr="0026386B">
        <w:rPr>
          <w:rFonts w:ascii="Verdana" w:hAnsi="Verdana" w:cs="Helvetica"/>
          <w:b/>
          <w:bCs/>
          <w:sz w:val="28"/>
          <w:szCs w:val="28"/>
          <w:bdr w:val="none" w:sz="0" w:space="0" w:color="auto" w:frame="1"/>
          <w:lang w:val="en-IE" w:eastAsia="en-IE"/>
        </w:rPr>
        <w:t>How do we use the information about you?</w:t>
      </w:r>
    </w:p>
    <w:p w14:paraId="0FBE5C97" w14:textId="77777777" w:rsidR="00357EC0" w:rsidRPr="0026386B" w:rsidRDefault="00357EC0" w:rsidP="00357EC0">
      <w:pPr>
        <w:spacing w:after="150"/>
        <w:textAlignment w:val="baseline"/>
        <w:rPr>
          <w:rFonts w:ascii="Verdana" w:hAnsi="Verdana" w:cs="Helvetica"/>
          <w:sz w:val="22"/>
          <w:szCs w:val="22"/>
          <w:lang w:val="en-IE" w:eastAsia="en-IE"/>
        </w:rPr>
      </w:pPr>
      <w:r w:rsidRPr="0026386B">
        <w:rPr>
          <w:rFonts w:ascii="Verdana" w:hAnsi="Verdana" w:cs="Helvetica"/>
          <w:sz w:val="22"/>
          <w:szCs w:val="22"/>
          <w:lang w:val="en-IE" w:eastAsia="en-IE"/>
        </w:rPr>
        <w:t>The purposes for which TU Dublin may process your personal information include:</w:t>
      </w:r>
    </w:p>
    <w:p w14:paraId="54FACB4A" w14:textId="77777777" w:rsidR="00357EC0" w:rsidRPr="0026386B" w:rsidRDefault="00357EC0" w:rsidP="00463C55">
      <w:pPr>
        <w:pStyle w:val="ListParagraph"/>
        <w:numPr>
          <w:ilvl w:val="0"/>
          <w:numId w:val="12"/>
        </w:numPr>
        <w:tabs>
          <w:tab w:val="num" w:pos="851"/>
        </w:tabs>
        <w:spacing w:after="0"/>
        <w:textAlignment w:val="baseline"/>
        <w:rPr>
          <w:rFonts w:ascii="Verdana" w:hAnsi="Verdana" w:cs="Helvetica"/>
          <w:sz w:val="22"/>
          <w:szCs w:val="22"/>
          <w:lang w:val="en-IE" w:eastAsia="en-IE"/>
        </w:rPr>
      </w:pPr>
      <w:r w:rsidRPr="0026386B">
        <w:rPr>
          <w:rFonts w:ascii="Verdana" w:hAnsi="Verdana" w:cs="Helvetica"/>
          <w:sz w:val="22"/>
          <w:szCs w:val="22"/>
          <w:lang w:val="en-IE" w:eastAsia="en-IE"/>
        </w:rPr>
        <w:t>The University processes your personal data for normal recruitment purposes. The information we hold &amp; process is used to assess eligibility for the role applied for. We keep and use it to enable us to fulfil our obligations as an employer, and manage our relationship with you effectively, lawfully and appropriately, during the recruitment process.</w:t>
      </w:r>
    </w:p>
    <w:p w14:paraId="54790B3E" w14:textId="4A4EDDDD" w:rsidR="00463C55" w:rsidRPr="0026386B" w:rsidRDefault="321EF687" w:rsidP="733ABD20">
      <w:pPr>
        <w:pStyle w:val="ListParagraph"/>
        <w:numPr>
          <w:ilvl w:val="0"/>
          <w:numId w:val="12"/>
        </w:numPr>
        <w:spacing w:after="0"/>
        <w:textAlignment w:val="baseline"/>
        <w:rPr>
          <w:rFonts w:ascii="Verdana" w:eastAsia="Verdana" w:hAnsi="Verdana" w:cs="Verdana"/>
          <w:sz w:val="22"/>
          <w:szCs w:val="22"/>
          <w:lang w:val="en-IE"/>
        </w:rPr>
      </w:pPr>
      <w:r w:rsidRPr="0026386B">
        <w:rPr>
          <w:rFonts w:ascii="Verdana" w:eastAsia="Verdana" w:hAnsi="Verdana" w:cs="Verdana"/>
          <w:sz w:val="22"/>
          <w:szCs w:val="22"/>
          <w:lang w:val="en-IE"/>
        </w:rPr>
        <w:t>Where E</w:t>
      </w:r>
      <w:r w:rsidR="29C8190E" w:rsidRPr="0026386B">
        <w:rPr>
          <w:rFonts w:ascii="Verdana" w:eastAsia="Verdana" w:hAnsi="Verdana" w:cs="Verdana"/>
          <w:sz w:val="22"/>
          <w:szCs w:val="22"/>
          <w:lang w:val="en-IE"/>
        </w:rPr>
        <w:t xml:space="preserve">quality, </w:t>
      </w:r>
      <w:r w:rsidR="19B1018E" w:rsidRPr="0026386B">
        <w:rPr>
          <w:rFonts w:ascii="Verdana" w:eastAsia="Verdana" w:hAnsi="Verdana" w:cs="Verdana"/>
          <w:sz w:val="22"/>
          <w:szCs w:val="22"/>
          <w:lang w:val="en-IE"/>
        </w:rPr>
        <w:t xml:space="preserve">Diversity and </w:t>
      </w:r>
      <w:r w:rsidRPr="0026386B">
        <w:rPr>
          <w:rFonts w:ascii="Verdana" w:eastAsia="Verdana" w:hAnsi="Verdana" w:cs="Verdana"/>
          <w:sz w:val="22"/>
          <w:szCs w:val="22"/>
          <w:lang w:val="en-IE"/>
        </w:rPr>
        <w:t>I</w:t>
      </w:r>
      <w:r w:rsidR="52A479A2" w:rsidRPr="0026386B">
        <w:rPr>
          <w:rFonts w:ascii="Verdana" w:eastAsia="Verdana" w:hAnsi="Verdana" w:cs="Verdana"/>
          <w:sz w:val="22"/>
          <w:szCs w:val="22"/>
          <w:lang w:val="en-IE"/>
        </w:rPr>
        <w:t>nclusion</w:t>
      </w:r>
      <w:r w:rsidRPr="0026386B">
        <w:rPr>
          <w:rFonts w:ascii="Verdana" w:eastAsia="Verdana" w:hAnsi="Verdana" w:cs="Verdana"/>
          <w:sz w:val="22"/>
          <w:szCs w:val="22"/>
          <w:lang w:val="en-IE"/>
        </w:rPr>
        <w:t xml:space="preserve"> information is</w:t>
      </w:r>
      <w:r w:rsidR="23B0BED4" w:rsidRPr="0026386B">
        <w:rPr>
          <w:rFonts w:ascii="Verdana" w:eastAsia="Verdana" w:hAnsi="Verdana" w:cs="Verdana"/>
          <w:sz w:val="22"/>
          <w:szCs w:val="22"/>
          <w:lang w:val="en-IE"/>
        </w:rPr>
        <w:t xml:space="preserve"> voluntarily provided</w:t>
      </w:r>
      <w:r w:rsidR="5BC3DE25" w:rsidRPr="0026386B">
        <w:rPr>
          <w:rFonts w:ascii="Verdana" w:eastAsia="Verdana" w:hAnsi="Verdana" w:cs="Verdana"/>
          <w:sz w:val="22"/>
          <w:szCs w:val="22"/>
          <w:lang w:val="en-IE"/>
        </w:rPr>
        <w:t>,</w:t>
      </w:r>
      <w:r w:rsidR="23B0BED4" w:rsidRPr="0026386B">
        <w:rPr>
          <w:rFonts w:ascii="Verdana" w:eastAsia="Verdana" w:hAnsi="Verdana" w:cs="Verdana"/>
          <w:sz w:val="22"/>
          <w:szCs w:val="22"/>
          <w:lang w:val="en-IE"/>
        </w:rPr>
        <w:t xml:space="preserve"> </w:t>
      </w:r>
      <w:r w:rsidR="34CBE5A9" w:rsidRPr="0026386B">
        <w:rPr>
          <w:rFonts w:ascii="Verdana" w:eastAsia="Verdana" w:hAnsi="Verdana" w:cs="Verdana"/>
          <w:sz w:val="22"/>
          <w:szCs w:val="22"/>
          <w:lang w:val="en-IE"/>
        </w:rPr>
        <w:t xml:space="preserve">TU </w:t>
      </w:r>
      <w:r w:rsidR="6A5D4554" w:rsidRPr="0026386B">
        <w:rPr>
          <w:rFonts w:ascii="Verdana" w:eastAsia="Verdana" w:hAnsi="Verdana" w:cs="Verdana"/>
          <w:sz w:val="22"/>
          <w:szCs w:val="22"/>
          <w:lang w:val="en-IE"/>
        </w:rPr>
        <w:t>Dublin</w:t>
      </w:r>
      <w:r w:rsidR="34CBE5A9" w:rsidRPr="0026386B">
        <w:rPr>
          <w:rFonts w:ascii="Verdana" w:eastAsia="Verdana" w:hAnsi="Verdana" w:cs="Verdana"/>
          <w:sz w:val="22"/>
          <w:szCs w:val="22"/>
          <w:lang w:val="en-IE"/>
        </w:rPr>
        <w:t xml:space="preserve"> will only </w:t>
      </w:r>
      <w:r w:rsidR="0ED5CA96" w:rsidRPr="0026386B">
        <w:rPr>
          <w:rFonts w:ascii="Verdana" w:eastAsia="Verdana" w:hAnsi="Verdana" w:cs="Verdana"/>
          <w:sz w:val="22"/>
          <w:szCs w:val="22"/>
          <w:lang w:val="en-IE"/>
        </w:rPr>
        <w:t>e</w:t>
      </w:r>
      <w:r w:rsidR="6EDE4476" w:rsidRPr="0026386B">
        <w:rPr>
          <w:rFonts w:ascii="Verdana" w:eastAsia="Verdana" w:hAnsi="Verdana" w:cs="Verdana"/>
          <w:sz w:val="22"/>
          <w:szCs w:val="22"/>
          <w:lang w:val="en-IE"/>
        </w:rPr>
        <w:t>ver share</w:t>
      </w:r>
      <w:r w:rsidR="50BC739F" w:rsidRPr="0026386B">
        <w:rPr>
          <w:rFonts w:ascii="Verdana" w:eastAsia="Verdana" w:hAnsi="Verdana" w:cs="Verdana"/>
          <w:sz w:val="22"/>
          <w:szCs w:val="22"/>
          <w:lang w:val="en-IE"/>
        </w:rPr>
        <w:t xml:space="preserve"> this inf</w:t>
      </w:r>
      <w:r w:rsidR="2C4E21EE" w:rsidRPr="0026386B">
        <w:rPr>
          <w:rFonts w:ascii="Verdana" w:eastAsia="Verdana" w:hAnsi="Verdana" w:cs="Verdana"/>
          <w:sz w:val="22"/>
          <w:szCs w:val="22"/>
          <w:lang w:val="en-IE"/>
        </w:rPr>
        <w:t>ormation</w:t>
      </w:r>
      <w:r w:rsidR="6EDE4476" w:rsidRPr="0026386B">
        <w:rPr>
          <w:rFonts w:ascii="Verdana" w:eastAsia="Verdana" w:hAnsi="Verdana" w:cs="Verdana"/>
          <w:sz w:val="22"/>
          <w:szCs w:val="22"/>
          <w:lang w:val="en-IE"/>
        </w:rPr>
        <w:t xml:space="preserve"> with third parties in a non-identifiable aggregated format for statistical insight.</w:t>
      </w:r>
      <w:r w:rsidR="6EDE4476" w:rsidRPr="0026386B">
        <w:rPr>
          <w:rFonts w:ascii="Times New Roman" w:hAnsi="Times New Roman"/>
          <w:lang w:val="en-IE"/>
        </w:rPr>
        <w:t xml:space="preserve"> </w:t>
      </w:r>
    </w:p>
    <w:p w14:paraId="2F48855C" w14:textId="77777777" w:rsidR="00463C55" w:rsidRPr="001C1D0D" w:rsidRDefault="00463C55" w:rsidP="00463C55">
      <w:pPr>
        <w:spacing w:after="0"/>
        <w:textAlignment w:val="baseline"/>
        <w:rPr>
          <w:rFonts w:ascii="Verdana" w:hAnsi="Verdana" w:cs="Helvetica"/>
          <w:color w:val="444444"/>
          <w:sz w:val="22"/>
          <w:szCs w:val="22"/>
          <w:lang w:val="en-IE" w:eastAsia="en-IE"/>
        </w:rPr>
      </w:pPr>
    </w:p>
    <w:p w14:paraId="6E387565" w14:textId="77777777" w:rsidR="00E42943" w:rsidRPr="0026386B" w:rsidRDefault="00E42943" w:rsidP="005E57F4">
      <w:pPr>
        <w:spacing w:after="150"/>
        <w:textAlignment w:val="baseline"/>
        <w:rPr>
          <w:rFonts w:ascii="Verdana" w:hAnsi="Verdana" w:cs="Helvetica"/>
          <w:sz w:val="22"/>
          <w:szCs w:val="22"/>
          <w:lang w:val="en-IE" w:eastAsia="en-IE"/>
        </w:rPr>
      </w:pPr>
      <w:r w:rsidRPr="0026386B">
        <w:rPr>
          <w:rFonts w:ascii="Verdana" w:hAnsi="Verdana" w:cs="Helvetica"/>
          <w:sz w:val="22"/>
          <w:szCs w:val="22"/>
          <w:lang w:val="en-IE" w:eastAsia="en-IE"/>
        </w:rPr>
        <w:t>Under data protection law, we are required to ensure that there is an appropriate legal basis for the processing of your personal data, and we are required to let you know what that basis is. The primary bases that we use are:</w:t>
      </w:r>
    </w:p>
    <w:p w14:paraId="06FCA0C0" w14:textId="7B7FA903" w:rsidR="00E42943" w:rsidRPr="0026386B" w:rsidRDefault="00E42943" w:rsidP="005E57F4">
      <w:pPr>
        <w:numPr>
          <w:ilvl w:val="0"/>
          <w:numId w:val="5"/>
        </w:numPr>
        <w:spacing w:after="90"/>
        <w:ind w:left="1425"/>
        <w:textAlignment w:val="baseline"/>
        <w:rPr>
          <w:rFonts w:ascii="Verdana" w:hAnsi="Verdana" w:cs="Helvetica"/>
          <w:sz w:val="22"/>
          <w:szCs w:val="22"/>
          <w:lang w:val="en-IE" w:eastAsia="en-IE"/>
        </w:rPr>
      </w:pPr>
      <w:r w:rsidRPr="0026386B">
        <w:rPr>
          <w:rFonts w:ascii="Verdana" w:hAnsi="Verdana" w:cs="Helvetica"/>
          <w:sz w:val="22"/>
          <w:szCs w:val="22"/>
          <w:lang w:val="en-IE" w:eastAsia="en-IE"/>
        </w:rPr>
        <w:t>processing that is necessary for the performance of our contract with you</w:t>
      </w:r>
      <w:r w:rsidR="0A83FEA0" w:rsidRPr="0026386B">
        <w:rPr>
          <w:rFonts w:ascii="Verdana" w:hAnsi="Verdana" w:cs="Helvetica"/>
          <w:sz w:val="22"/>
          <w:szCs w:val="22"/>
          <w:lang w:val="en-IE" w:eastAsia="en-IE"/>
        </w:rPr>
        <w:t xml:space="preserve"> as an employer conducting a recruitment process</w:t>
      </w:r>
    </w:p>
    <w:p w14:paraId="24AF9F5F" w14:textId="176D1437" w:rsidR="00E42943" w:rsidRPr="0026386B" w:rsidRDefault="00E42943" w:rsidP="005E57F4">
      <w:pPr>
        <w:numPr>
          <w:ilvl w:val="0"/>
          <w:numId w:val="5"/>
        </w:numPr>
        <w:spacing w:after="90"/>
        <w:ind w:left="1425"/>
        <w:textAlignment w:val="baseline"/>
        <w:rPr>
          <w:rFonts w:ascii="Verdana" w:hAnsi="Verdana" w:cs="Helvetica"/>
          <w:sz w:val="22"/>
          <w:szCs w:val="22"/>
          <w:lang w:val="en-IE" w:eastAsia="en-IE"/>
        </w:rPr>
      </w:pPr>
      <w:r w:rsidRPr="0026386B">
        <w:rPr>
          <w:rFonts w:ascii="Verdana" w:hAnsi="Verdana" w:cs="Helvetica"/>
          <w:sz w:val="22"/>
          <w:szCs w:val="22"/>
          <w:lang w:val="en-IE" w:eastAsia="en-IE"/>
        </w:rPr>
        <w:t>processing that is required under applicable law</w:t>
      </w:r>
    </w:p>
    <w:p w14:paraId="0081CD24" w14:textId="591FA916" w:rsidR="00E42943" w:rsidRPr="0026386B" w:rsidRDefault="00E42943" w:rsidP="005E57F4">
      <w:pPr>
        <w:numPr>
          <w:ilvl w:val="0"/>
          <w:numId w:val="5"/>
        </w:numPr>
        <w:spacing w:after="90"/>
        <w:ind w:left="1425"/>
        <w:textAlignment w:val="baseline"/>
        <w:rPr>
          <w:rFonts w:ascii="Verdana" w:hAnsi="Verdana" w:cs="Helvetica"/>
          <w:sz w:val="22"/>
          <w:szCs w:val="22"/>
          <w:lang w:val="en-IE" w:eastAsia="en-IE"/>
        </w:rPr>
      </w:pPr>
      <w:r w:rsidRPr="0026386B">
        <w:rPr>
          <w:rFonts w:ascii="Verdana" w:hAnsi="Verdana" w:cs="Helvetica"/>
          <w:sz w:val="22"/>
          <w:szCs w:val="22"/>
          <w:lang w:val="en-IE" w:eastAsia="en-IE"/>
        </w:rPr>
        <w:t>processing that is necessary in the public interest</w:t>
      </w:r>
      <w:r w:rsidR="62127494" w:rsidRPr="0026386B">
        <w:rPr>
          <w:rFonts w:ascii="Verdana" w:hAnsi="Verdana" w:cs="Helvetica"/>
          <w:sz w:val="22"/>
          <w:szCs w:val="22"/>
          <w:lang w:val="en-IE" w:eastAsia="en-IE"/>
        </w:rPr>
        <w:t xml:space="preserve"> </w:t>
      </w:r>
      <w:r w:rsidRPr="0026386B">
        <w:rPr>
          <w:rFonts w:ascii="Verdana" w:hAnsi="Verdana" w:cs="Helvetica"/>
          <w:sz w:val="22"/>
          <w:szCs w:val="22"/>
          <w:lang w:val="en-IE" w:eastAsia="en-IE"/>
        </w:rPr>
        <w:t>and</w:t>
      </w:r>
    </w:p>
    <w:p w14:paraId="2E2CC63C" w14:textId="117BA032" w:rsidR="00B71B94" w:rsidRPr="0026386B" w:rsidRDefault="00E42943" w:rsidP="00463C55">
      <w:pPr>
        <w:numPr>
          <w:ilvl w:val="0"/>
          <w:numId w:val="5"/>
        </w:numPr>
        <w:spacing w:after="90"/>
        <w:ind w:left="1425"/>
        <w:textAlignment w:val="baseline"/>
        <w:rPr>
          <w:rFonts w:ascii="Verdana" w:hAnsi="Verdana" w:cs="Helvetica"/>
          <w:sz w:val="22"/>
          <w:szCs w:val="22"/>
          <w:lang w:val="en-IE" w:eastAsia="en-IE"/>
        </w:rPr>
      </w:pPr>
      <w:r w:rsidRPr="0026386B">
        <w:rPr>
          <w:rFonts w:ascii="Verdana" w:hAnsi="Verdana" w:cs="Helvetica"/>
          <w:sz w:val="22"/>
          <w:szCs w:val="22"/>
          <w:lang w:val="en-IE" w:eastAsia="en-IE"/>
        </w:rPr>
        <w:t>processing where we have your consent.</w:t>
      </w:r>
    </w:p>
    <w:p w14:paraId="4EBD692B" w14:textId="77777777" w:rsidR="00463C55" w:rsidRPr="001C1D0D" w:rsidRDefault="00463C55" w:rsidP="00463C55">
      <w:pPr>
        <w:spacing w:after="90"/>
        <w:ind w:left="1425"/>
        <w:textAlignment w:val="baseline"/>
        <w:rPr>
          <w:rFonts w:ascii="Verdana" w:hAnsi="Verdana" w:cs="Helvetica"/>
          <w:color w:val="444444"/>
          <w:sz w:val="22"/>
          <w:szCs w:val="22"/>
          <w:lang w:val="en-IE" w:eastAsia="en-IE"/>
        </w:rPr>
      </w:pPr>
    </w:p>
    <w:p w14:paraId="3CF69BBF" w14:textId="1A8C3D9E" w:rsidR="00801ED5" w:rsidRPr="0026386B" w:rsidRDefault="00E42943" w:rsidP="005E57F4">
      <w:pPr>
        <w:spacing w:after="0"/>
        <w:textAlignment w:val="baseline"/>
        <w:rPr>
          <w:rFonts w:ascii="Verdana" w:hAnsi="Verdana" w:cs="Helvetica"/>
          <w:sz w:val="28"/>
          <w:szCs w:val="28"/>
          <w:lang w:val="en-IE" w:eastAsia="en-IE"/>
        </w:rPr>
      </w:pPr>
      <w:r w:rsidRPr="0026386B">
        <w:rPr>
          <w:rFonts w:ascii="Verdana" w:hAnsi="Verdana" w:cs="Helvetica"/>
          <w:b/>
          <w:bCs/>
          <w:sz w:val="28"/>
          <w:szCs w:val="28"/>
          <w:bdr w:val="none" w:sz="0" w:space="0" w:color="auto" w:frame="1"/>
          <w:lang w:val="en-IE" w:eastAsia="en-IE"/>
        </w:rPr>
        <w:t xml:space="preserve">Does </w:t>
      </w:r>
      <w:r w:rsidR="001F28F6" w:rsidRPr="0026386B">
        <w:rPr>
          <w:rFonts w:ascii="Verdana" w:hAnsi="Verdana" w:cs="Helvetica"/>
          <w:b/>
          <w:bCs/>
          <w:sz w:val="28"/>
          <w:szCs w:val="28"/>
          <w:bdr w:val="none" w:sz="0" w:space="0" w:color="auto" w:frame="1"/>
          <w:lang w:val="en-IE" w:eastAsia="en-IE"/>
        </w:rPr>
        <w:t>TU Dublin</w:t>
      </w:r>
      <w:r w:rsidR="00455B1C" w:rsidRPr="0026386B">
        <w:rPr>
          <w:rFonts w:ascii="Verdana" w:hAnsi="Verdana" w:cs="Helvetica"/>
          <w:b/>
          <w:bCs/>
          <w:sz w:val="28"/>
          <w:szCs w:val="28"/>
          <w:bdr w:val="none" w:sz="0" w:space="0" w:color="auto" w:frame="1"/>
          <w:lang w:val="en-IE" w:eastAsia="en-IE"/>
        </w:rPr>
        <w:t xml:space="preserve"> share</w:t>
      </w:r>
      <w:r w:rsidRPr="0026386B">
        <w:rPr>
          <w:rFonts w:ascii="Verdana" w:hAnsi="Verdana" w:cs="Helvetica"/>
          <w:b/>
          <w:bCs/>
          <w:sz w:val="28"/>
          <w:szCs w:val="28"/>
          <w:bdr w:val="none" w:sz="0" w:space="0" w:color="auto" w:frame="1"/>
          <w:lang w:val="en-IE" w:eastAsia="en-IE"/>
        </w:rPr>
        <w:t xml:space="preserve"> your data with any third parties?</w:t>
      </w:r>
    </w:p>
    <w:p w14:paraId="1E4BE063" w14:textId="11E82EBE" w:rsidR="00E42943" w:rsidRPr="0026386B" w:rsidRDefault="00E42943" w:rsidP="005E57F4">
      <w:pPr>
        <w:spacing w:after="150"/>
        <w:textAlignment w:val="baseline"/>
        <w:rPr>
          <w:rFonts w:ascii="Verdana" w:hAnsi="Verdana" w:cs="Helvetica"/>
          <w:sz w:val="22"/>
          <w:szCs w:val="22"/>
          <w:lang w:val="en-IE" w:eastAsia="en-IE"/>
        </w:rPr>
      </w:pPr>
      <w:r w:rsidRPr="0026386B">
        <w:rPr>
          <w:rFonts w:ascii="Verdana" w:hAnsi="Verdana" w:cs="Helvetica"/>
          <w:sz w:val="22"/>
          <w:szCs w:val="22"/>
          <w:lang w:val="en-IE" w:eastAsia="en-IE"/>
        </w:rPr>
        <w:t xml:space="preserve">Below are some examples of when the </w:t>
      </w:r>
      <w:r w:rsidR="001F28F6" w:rsidRPr="0026386B">
        <w:rPr>
          <w:rFonts w:ascii="Verdana" w:hAnsi="Verdana" w:cs="Helvetica"/>
          <w:sz w:val="22"/>
          <w:szCs w:val="22"/>
          <w:lang w:val="en-IE" w:eastAsia="en-IE"/>
        </w:rPr>
        <w:t>University</w:t>
      </w:r>
      <w:r w:rsidRPr="0026386B">
        <w:rPr>
          <w:rFonts w:ascii="Verdana" w:hAnsi="Verdana" w:cs="Helvetica"/>
          <w:sz w:val="22"/>
          <w:szCs w:val="22"/>
          <w:lang w:val="en-IE" w:eastAsia="en-IE"/>
        </w:rPr>
        <w:t xml:space="preserve"> will release data about you to third parties (i.e. outside </w:t>
      </w:r>
      <w:r w:rsidR="001F28F6" w:rsidRPr="0026386B">
        <w:rPr>
          <w:rFonts w:ascii="Verdana" w:hAnsi="Verdana" w:cs="Helvetica"/>
          <w:sz w:val="22"/>
          <w:szCs w:val="22"/>
          <w:lang w:val="en-IE" w:eastAsia="en-IE"/>
        </w:rPr>
        <w:t>TU Dublin</w:t>
      </w:r>
      <w:r w:rsidR="00455B1C" w:rsidRPr="0026386B">
        <w:rPr>
          <w:rFonts w:ascii="Verdana" w:hAnsi="Verdana" w:cs="Helvetica"/>
          <w:sz w:val="22"/>
          <w:szCs w:val="22"/>
          <w:lang w:val="en-IE" w:eastAsia="en-IE"/>
        </w:rPr>
        <w:t>)</w:t>
      </w:r>
      <w:r w:rsidRPr="0026386B">
        <w:rPr>
          <w:rFonts w:ascii="Verdana" w:hAnsi="Verdana" w:cs="Helvetica"/>
          <w:sz w:val="22"/>
          <w:szCs w:val="22"/>
          <w:lang w:val="en-IE" w:eastAsia="en-IE"/>
        </w:rPr>
        <w:t xml:space="preserve"> where we have a legitimate reason in connection with your employment/potential employment/former employment to do so.</w:t>
      </w:r>
    </w:p>
    <w:p w14:paraId="5FEBF13B" w14:textId="1696F595" w:rsidR="00E42943" w:rsidRPr="0026386B" w:rsidRDefault="001F28F6" w:rsidP="005E57F4">
      <w:pPr>
        <w:spacing w:after="150"/>
        <w:textAlignment w:val="baseline"/>
        <w:rPr>
          <w:rFonts w:ascii="Verdana" w:hAnsi="Verdana" w:cs="Helvetica"/>
          <w:sz w:val="22"/>
          <w:szCs w:val="22"/>
          <w:lang w:val="en-IE" w:eastAsia="en-IE"/>
        </w:rPr>
      </w:pPr>
      <w:r w:rsidRPr="0026386B">
        <w:rPr>
          <w:rFonts w:ascii="Verdana" w:hAnsi="Verdana" w:cs="Helvetica"/>
          <w:sz w:val="22"/>
          <w:szCs w:val="22"/>
          <w:lang w:val="en-IE" w:eastAsia="en-IE"/>
        </w:rPr>
        <w:t>TU Dublin</w:t>
      </w:r>
      <w:r w:rsidR="00455B1C" w:rsidRPr="0026386B">
        <w:rPr>
          <w:rFonts w:ascii="Verdana" w:hAnsi="Verdana" w:cs="Helvetica"/>
          <w:sz w:val="22"/>
          <w:szCs w:val="22"/>
          <w:lang w:val="en-IE" w:eastAsia="en-IE"/>
        </w:rPr>
        <w:t xml:space="preserve"> may</w:t>
      </w:r>
      <w:r w:rsidR="00E42943" w:rsidRPr="0026386B">
        <w:rPr>
          <w:rFonts w:ascii="Verdana" w:hAnsi="Verdana" w:cs="Helvetica"/>
          <w:sz w:val="22"/>
          <w:szCs w:val="22"/>
          <w:lang w:val="en-IE" w:eastAsia="en-IE"/>
        </w:rPr>
        <w:t xml:space="preserve"> share your relevant personal data with bodies including the following:</w:t>
      </w:r>
    </w:p>
    <w:p w14:paraId="79925845" w14:textId="61B0C4E2" w:rsidR="00E42943" w:rsidRPr="0026386B" w:rsidRDefault="00E42943" w:rsidP="005E57F4">
      <w:pPr>
        <w:numPr>
          <w:ilvl w:val="0"/>
          <w:numId w:val="7"/>
        </w:numPr>
        <w:spacing w:after="90"/>
        <w:ind w:left="1425"/>
        <w:textAlignment w:val="baseline"/>
        <w:rPr>
          <w:rFonts w:ascii="Verdana" w:hAnsi="Verdana" w:cs="Helvetica"/>
          <w:sz w:val="22"/>
          <w:szCs w:val="22"/>
          <w:lang w:val="en-IE" w:eastAsia="en-IE"/>
        </w:rPr>
      </w:pPr>
      <w:r w:rsidRPr="0026386B">
        <w:rPr>
          <w:rFonts w:ascii="Verdana" w:hAnsi="Verdana" w:cs="Helvetica"/>
          <w:sz w:val="22"/>
          <w:szCs w:val="22"/>
          <w:lang w:val="en-IE" w:eastAsia="en-IE"/>
        </w:rPr>
        <w:lastRenderedPageBreak/>
        <w:t xml:space="preserve">Data Processors (sub-contractors used by </w:t>
      </w:r>
      <w:r w:rsidR="001F28F6" w:rsidRPr="0026386B">
        <w:rPr>
          <w:rFonts w:ascii="Verdana" w:hAnsi="Verdana" w:cs="Helvetica"/>
          <w:sz w:val="22"/>
          <w:szCs w:val="22"/>
          <w:lang w:val="en-IE" w:eastAsia="en-IE"/>
        </w:rPr>
        <w:t xml:space="preserve">TU Dublin </w:t>
      </w:r>
      <w:r w:rsidRPr="0026386B">
        <w:rPr>
          <w:rFonts w:ascii="Verdana" w:hAnsi="Verdana" w:cs="Helvetica"/>
          <w:sz w:val="22"/>
          <w:szCs w:val="22"/>
          <w:lang w:val="en-IE" w:eastAsia="en-IE"/>
        </w:rPr>
        <w:t xml:space="preserve">in order to carry out a function </w:t>
      </w:r>
      <w:r w:rsidR="00554122" w:rsidRPr="0026386B">
        <w:rPr>
          <w:rFonts w:ascii="Verdana" w:hAnsi="Verdana" w:cs="Helvetica"/>
          <w:sz w:val="22"/>
          <w:szCs w:val="22"/>
          <w:lang w:val="en-IE" w:eastAsia="en-IE"/>
        </w:rPr>
        <w:t xml:space="preserve">on behalf </w:t>
      </w:r>
      <w:r w:rsidR="00B71B94" w:rsidRPr="0026386B">
        <w:rPr>
          <w:rFonts w:ascii="Verdana" w:hAnsi="Verdana" w:cs="Helvetica"/>
          <w:sz w:val="22"/>
          <w:szCs w:val="22"/>
          <w:lang w:val="en-IE" w:eastAsia="en-IE"/>
        </w:rPr>
        <w:t>of</w:t>
      </w:r>
      <w:r w:rsidRPr="0026386B">
        <w:rPr>
          <w:rFonts w:ascii="Verdana" w:hAnsi="Verdana" w:cs="Helvetica"/>
          <w:sz w:val="22"/>
          <w:szCs w:val="22"/>
          <w:lang w:val="en-IE" w:eastAsia="en-IE"/>
        </w:rPr>
        <w:t xml:space="preserve"> the </w:t>
      </w:r>
      <w:r w:rsidR="001F28F6" w:rsidRPr="0026386B">
        <w:rPr>
          <w:rFonts w:ascii="Verdana" w:hAnsi="Verdana" w:cs="Helvetica"/>
          <w:sz w:val="22"/>
          <w:szCs w:val="22"/>
          <w:lang w:val="en-IE" w:eastAsia="en-IE"/>
        </w:rPr>
        <w:t>University</w:t>
      </w:r>
      <w:r w:rsidRPr="0026386B">
        <w:rPr>
          <w:rFonts w:ascii="Verdana" w:hAnsi="Verdana" w:cs="Helvetica"/>
          <w:sz w:val="22"/>
          <w:szCs w:val="22"/>
          <w:lang w:val="en-IE" w:eastAsia="en-IE"/>
        </w:rPr>
        <w:t>, e.g. cloud services provider Microsoft, Occupational Health Service, etc</w:t>
      </w:r>
      <w:r w:rsidR="005E57F4" w:rsidRPr="0026386B">
        <w:rPr>
          <w:rFonts w:ascii="Verdana" w:hAnsi="Verdana" w:cs="Helvetica"/>
          <w:sz w:val="22"/>
          <w:szCs w:val="22"/>
          <w:lang w:val="en-IE" w:eastAsia="en-IE"/>
        </w:rPr>
        <w:t>.</w:t>
      </w:r>
      <w:r w:rsidRPr="0026386B">
        <w:rPr>
          <w:rFonts w:ascii="Verdana" w:hAnsi="Verdana" w:cs="Helvetica"/>
          <w:sz w:val="22"/>
          <w:szCs w:val="22"/>
          <w:lang w:val="en-IE" w:eastAsia="en-IE"/>
        </w:rPr>
        <w:t>)</w:t>
      </w:r>
    </w:p>
    <w:p w14:paraId="7E514839" w14:textId="5DC133E3" w:rsidR="00E42943" w:rsidRPr="0026386B" w:rsidRDefault="00E42943" w:rsidP="005E57F4">
      <w:pPr>
        <w:numPr>
          <w:ilvl w:val="0"/>
          <w:numId w:val="7"/>
        </w:numPr>
        <w:spacing w:after="90"/>
        <w:ind w:left="1425"/>
        <w:textAlignment w:val="baseline"/>
        <w:rPr>
          <w:rFonts w:ascii="Verdana" w:hAnsi="Verdana" w:cs="Helvetica"/>
          <w:sz w:val="22"/>
          <w:szCs w:val="22"/>
          <w:lang w:val="en-IE" w:eastAsia="en-IE"/>
        </w:rPr>
      </w:pPr>
      <w:r w:rsidRPr="0026386B">
        <w:rPr>
          <w:rFonts w:ascii="Verdana" w:hAnsi="Verdana" w:cs="Helvetica"/>
          <w:sz w:val="22"/>
          <w:szCs w:val="22"/>
          <w:lang w:val="en-IE" w:eastAsia="en-IE"/>
        </w:rPr>
        <w:t>Former employers</w:t>
      </w:r>
      <w:r w:rsidR="00357EC0" w:rsidRPr="0026386B">
        <w:rPr>
          <w:rFonts w:ascii="Verdana" w:hAnsi="Verdana" w:cs="Helvetica"/>
          <w:sz w:val="22"/>
          <w:szCs w:val="22"/>
          <w:lang w:val="en-IE" w:eastAsia="en-IE"/>
        </w:rPr>
        <w:t xml:space="preserve"> (to obtain References with your consent)</w:t>
      </w:r>
    </w:p>
    <w:p w14:paraId="1DD486A7" w14:textId="77777777" w:rsidR="00E42943" w:rsidRPr="0026386B" w:rsidRDefault="00E42943" w:rsidP="005E57F4">
      <w:pPr>
        <w:numPr>
          <w:ilvl w:val="0"/>
          <w:numId w:val="7"/>
        </w:numPr>
        <w:spacing w:after="90"/>
        <w:ind w:left="1425"/>
        <w:textAlignment w:val="baseline"/>
        <w:rPr>
          <w:rFonts w:ascii="Verdana" w:hAnsi="Verdana" w:cs="Helvetica"/>
          <w:sz w:val="22"/>
          <w:szCs w:val="22"/>
          <w:lang w:val="en-IE" w:eastAsia="en-IE"/>
        </w:rPr>
      </w:pPr>
      <w:r w:rsidRPr="0026386B">
        <w:rPr>
          <w:rFonts w:ascii="Verdana" w:hAnsi="Verdana" w:cs="Helvetica"/>
          <w:sz w:val="22"/>
          <w:szCs w:val="22"/>
          <w:lang w:val="en-IE" w:eastAsia="en-IE"/>
        </w:rPr>
        <w:t>Interview Board members</w:t>
      </w:r>
    </w:p>
    <w:p w14:paraId="14A1B6AF" w14:textId="731A84CC" w:rsidR="00E42943" w:rsidRPr="0026386B" w:rsidRDefault="0026386B" w:rsidP="005E57F4">
      <w:pPr>
        <w:numPr>
          <w:ilvl w:val="0"/>
          <w:numId w:val="7"/>
        </w:numPr>
        <w:spacing w:after="90"/>
        <w:ind w:left="1425"/>
        <w:textAlignment w:val="baseline"/>
        <w:rPr>
          <w:rFonts w:ascii="Verdana" w:hAnsi="Verdana" w:cs="Helvetica"/>
          <w:sz w:val="22"/>
          <w:szCs w:val="22"/>
          <w:lang w:val="en-IE" w:eastAsia="en-IE"/>
        </w:rPr>
      </w:pPr>
      <w:r w:rsidRPr="0026386B">
        <w:rPr>
          <w:rFonts w:ascii="Verdana" w:hAnsi="Verdana" w:cs="Helvetica"/>
          <w:sz w:val="22"/>
          <w:szCs w:val="22"/>
          <w:lang w:val="en-IE" w:eastAsia="en-IE"/>
        </w:rPr>
        <w:t xml:space="preserve">Internal and External </w:t>
      </w:r>
      <w:r w:rsidR="00E42943" w:rsidRPr="0026386B">
        <w:rPr>
          <w:rFonts w:ascii="Verdana" w:hAnsi="Verdana" w:cs="Helvetica"/>
          <w:sz w:val="22"/>
          <w:szCs w:val="22"/>
          <w:lang w:val="en-IE" w:eastAsia="en-IE"/>
        </w:rPr>
        <w:t>Auditors</w:t>
      </w:r>
    </w:p>
    <w:p w14:paraId="22D2FF93" w14:textId="77777777" w:rsidR="00E42943" w:rsidRPr="0026386B" w:rsidRDefault="00E42943" w:rsidP="005E57F4">
      <w:pPr>
        <w:numPr>
          <w:ilvl w:val="0"/>
          <w:numId w:val="7"/>
        </w:numPr>
        <w:spacing w:after="90"/>
        <w:ind w:left="1425"/>
        <w:textAlignment w:val="baseline"/>
        <w:rPr>
          <w:rFonts w:ascii="Verdana" w:hAnsi="Verdana" w:cs="Helvetica"/>
          <w:sz w:val="22"/>
          <w:szCs w:val="22"/>
          <w:lang w:val="en-IE" w:eastAsia="en-IE"/>
        </w:rPr>
      </w:pPr>
      <w:r w:rsidRPr="0026386B">
        <w:rPr>
          <w:rFonts w:ascii="Verdana" w:hAnsi="Verdana" w:cs="Helvetica"/>
          <w:sz w:val="22"/>
          <w:szCs w:val="22"/>
          <w:lang w:val="en-IE" w:eastAsia="en-IE"/>
        </w:rPr>
        <w:t>Research funding bodies</w:t>
      </w:r>
    </w:p>
    <w:p w14:paraId="13A366CC" w14:textId="77777777" w:rsidR="00E42943" w:rsidRPr="0026386B" w:rsidRDefault="00E42943" w:rsidP="005E57F4">
      <w:pPr>
        <w:spacing w:after="150"/>
        <w:textAlignment w:val="baseline"/>
        <w:rPr>
          <w:rFonts w:ascii="Verdana" w:hAnsi="Verdana" w:cs="Helvetica"/>
          <w:sz w:val="22"/>
          <w:szCs w:val="22"/>
          <w:lang w:val="en-IE" w:eastAsia="en-IE"/>
        </w:rPr>
      </w:pPr>
      <w:r w:rsidRPr="0026386B">
        <w:rPr>
          <w:rFonts w:ascii="Verdana" w:hAnsi="Verdana" w:cs="Helvetica"/>
          <w:sz w:val="22"/>
          <w:szCs w:val="22"/>
          <w:lang w:val="en-IE" w:eastAsia="en-IE"/>
        </w:rPr>
        <w:t>This is not an exhaustive list and any other disclosures to third parties not listed here are made only where there is legitimate reason to do so and in accordance with the law.</w:t>
      </w:r>
    </w:p>
    <w:p w14:paraId="1FA173B1" w14:textId="47323410" w:rsidR="00A37340" w:rsidRPr="0026386B" w:rsidRDefault="00A37340" w:rsidP="005E57F4">
      <w:pPr>
        <w:spacing w:after="0"/>
        <w:textAlignment w:val="baseline"/>
        <w:rPr>
          <w:rFonts w:ascii="Verdana" w:hAnsi="Verdana" w:cs="Helvetica"/>
          <w:b/>
          <w:bCs/>
          <w:sz w:val="22"/>
          <w:szCs w:val="22"/>
          <w:bdr w:val="none" w:sz="0" w:space="0" w:color="auto" w:frame="1"/>
          <w:lang w:val="en-IE" w:eastAsia="en-IE"/>
        </w:rPr>
      </w:pPr>
    </w:p>
    <w:p w14:paraId="5F3B71EF" w14:textId="34BB1137" w:rsidR="00A37340" w:rsidRPr="001C1D0D" w:rsidRDefault="00A37340" w:rsidP="00A37340">
      <w:pPr>
        <w:spacing w:after="24" w:line="20" w:lineRule="atLeast"/>
        <w:jc w:val="left"/>
        <w:rPr>
          <w:rFonts w:ascii="Verdana" w:eastAsia="Arial" w:hAnsi="Verdana" w:cs="Arial"/>
          <w:b/>
          <w:color w:val="000000"/>
          <w:sz w:val="28"/>
          <w:szCs w:val="28"/>
          <w:lang w:val="en-IE" w:eastAsia="en-IE"/>
        </w:rPr>
      </w:pPr>
      <w:r w:rsidRPr="001C1D0D">
        <w:rPr>
          <w:rFonts w:ascii="Verdana" w:eastAsia="Arial" w:hAnsi="Verdana" w:cs="Arial"/>
          <w:b/>
          <w:color w:val="000000"/>
          <w:sz w:val="28"/>
          <w:szCs w:val="28"/>
          <w:lang w:val="en-IE" w:eastAsia="en-IE"/>
        </w:rPr>
        <w:t>What are your rights under Data Protection Law?</w:t>
      </w:r>
    </w:p>
    <w:p w14:paraId="15F2C0A8" w14:textId="2EED6F07" w:rsidR="00672F57" w:rsidRPr="001C1D0D" w:rsidRDefault="00672F57" w:rsidP="00801ED5">
      <w:pPr>
        <w:spacing w:after="0"/>
        <w:textAlignment w:val="baseline"/>
        <w:rPr>
          <w:rFonts w:ascii="Verdana" w:hAnsi="Verdana" w:cs="Helvetica"/>
          <w:color w:val="444444"/>
          <w:sz w:val="22"/>
          <w:szCs w:val="22"/>
          <w:lang w:val="en-IE" w:eastAsia="en-IE"/>
        </w:rPr>
      </w:pPr>
      <w:r w:rsidRPr="001C1D0D">
        <w:rPr>
          <w:rFonts w:ascii="Verdana" w:hAnsi="Verdana" w:cs="Helvetica"/>
          <w:color w:val="444444"/>
          <w:sz w:val="22"/>
          <w:szCs w:val="22"/>
          <w:lang w:val="en-IE" w:eastAsia="en-IE"/>
        </w:rPr>
        <w:t>You have the following rights, subject to certain exemptions, in relation to your</w:t>
      </w:r>
      <w:r w:rsidR="009A49E6" w:rsidRPr="001C1D0D">
        <w:rPr>
          <w:rFonts w:ascii="Verdana" w:hAnsi="Verdana" w:cs="Helvetica"/>
          <w:color w:val="444444"/>
          <w:sz w:val="22"/>
          <w:szCs w:val="22"/>
          <w:lang w:val="en-IE" w:eastAsia="en-IE"/>
        </w:rPr>
        <w:t xml:space="preserve"> personal</w:t>
      </w:r>
      <w:r w:rsidRPr="001C1D0D">
        <w:rPr>
          <w:rFonts w:ascii="Verdana" w:hAnsi="Verdana" w:cs="Helvetica"/>
          <w:color w:val="444444"/>
          <w:sz w:val="22"/>
          <w:szCs w:val="22"/>
          <w:lang w:val="en-IE" w:eastAsia="en-IE"/>
        </w:rPr>
        <w:t xml:space="preserve"> data:</w:t>
      </w:r>
    </w:p>
    <w:p w14:paraId="18811300" w14:textId="77777777" w:rsidR="007643B1" w:rsidRPr="001C1D0D" w:rsidRDefault="00A37340" w:rsidP="00A37340">
      <w:pPr>
        <w:spacing w:after="0" w:line="20" w:lineRule="atLeast"/>
        <w:jc w:val="left"/>
        <w:rPr>
          <w:rFonts w:ascii="Verdana" w:eastAsia="Arial" w:hAnsi="Verdana" w:cs="Arial"/>
          <w:color w:val="000000"/>
          <w:sz w:val="22"/>
          <w:szCs w:val="22"/>
          <w:lang w:val="en-IE" w:eastAsia="en-IE"/>
        </w:rPr>
      </w:pPr>
      <w:r w:rsidRPr="001C1D0D">
        <w:rPr>
          <w:rFonts w:ascii="Verdana" w:eastAsia="Arial" w:hAnsi="Verdana" w:cs="Arial"/>
          <w:color w:val="000000"/>
          <w:sz w:val="22"/>
          <w:szCs w:val="22"/>
          <w:lang w:val="en-IE" w:eastAsia="en-IE"/>
        </w:rPr>
        <w:t xml:space="preserve"> </w:t>
      </w:r>
    </w:p>
    <w:tbl>
      <w:tblPr>
        <w:tblStyle w:val="TableGrid"/>
        <w:tblW w:w="9628" w:type="dxa"/>
        <w:tblInd w:w="170" w:type="dxa"/>
        <w:tblCellMar>
          <w:top w:w="16" w:type="dxa"/>
          <w:left w:w="5" w:type="dxa"/>
          <w:right w:w="8" w:type="dxa"/>
        </w:tblCellMar>
        <w:tblLook w:val="04A0" w:firstRow="1" w:lastRow="0" w:firstColumn="1" w:lastColumn="0" w:noHBand="0" w:noVBand="1"/>
      </w:tblPr>
      <w:tblGrid>
        <w:gridCol w:w="1832"/>
        <w:gridCol w:w="7796"/>
      </w:tblGrid>
      <w:tr w:rsidR="0026386B" w:rsidRPr="0026386B" w14:paraId="5D2B160D" w14:textId="77777777" w:rsidTr="00FA1E61">
        <w:trPr>
          <w:trHeight w:val="272"/>
        </w:trPr>
        <w:tc>
          <w:tcPr>
            <w:tcW w:w="1832" w:type="dxa"/>
            <w:tcBorders>
              <w:top w:val="single" w:sz="6" w:space="0" w:color="010101"/>
              <w:left w:val="single" w:sz="6" w:space="0" w:color="010101"/>
              <w:bottom w:val="single" w:sz="6" w:space="0" w:color="010101"/>
              <w:right w:val="single" w:sz="6" w:space="0" w:color="010101"/>
            </w:tcBorders>
            <w:shd w:val="clear" w:color="auto" w:fill="0F233D"/>
          </w:tcPr>
          <w:p w14:paraId="2AC29828" w14:textId="77777777" w:rsidR="007643B1" w:rsidRPr="0026386B" w:rsidRDefault="007643B1" w:rsidP="001E22B0">
            <w:pPr>
              <w:spacing w:line="20" w:lineRule="atLeast"/>
              <w:ind w:left="96"/>
              <w:jc w:val="left"/>
              <w:rPr>
                <w:rFonts w:ascii="Verdana" w:hAnsi="Verdana"/>
                <w:sz w:val="22"/>
                <w:szCs w:val="24"/>
              </w:rPr>
            </w:pPr>
            <w:r w:rsidRPr="0026386B">
              <w:rPr>
                <w:rFonts w:ascii="Verdana" w:hAnsi="Verdana"/>
                <w:b/>
                <w:sz w:val="22"/>
                <w:szCs w:val="24"/>
              </w:rPr>
              <w:t>Right</w:t>
            </w:r>
            <w:r w:rsidRPr="0026386B">
              <w:rPr>
                <w:rFonts w:ascii="Verdana" w:hAnsi="Verdana"/>
                <w:sz w:val="22"/>
                <w:szCs w:val="24"/>
              </w:rPr>
              <w:t xml:space="preserve"> </w:t>
            </w:r>
          </w:p>
        </w:tc>
        <w:tc>
          <w:tcPr>
            <w:tcW w:w="7796" w:type="dxa"/>
            <w:tcBorders>
              <w:top w:val="single" w:sz="6" w:space="0" w:color="010101"/>
              <w:left w:val="single" w:sz="6" w:space="0" w:color="010101"/>
              <w:bottom w:val="single" w:sz="6" w:space="0" w:color="010101"/>
              <w:right w:val="single" w:sz="6" w:space="0" w:color="010101"/>
            </w:tcBorders>
            <w:shd w:val="clear" w:color="auto" w:fill="0F233D"/>
          </w:tcPr>
          <w:p w14:paraId="0653F001" w14:textId="77777777" w:rsidR="007643B1" w:rsidRPr="0026386B" w:rsidRDefault="007643B1" w:rsidP="00FA1E61">
            <w:pPr>
              <w:spacing w:line="20" w:lineRule="atLeast"/>
              <w:ind w:left="105"/>
              <w:rPr>
                <w:rFonts w:ascii="Verdana" w:hAnsi="Verdana"/>
                <w:sz w:val="22"/>
                <w:szCs w:val="24"/>
              </w:rPr>
            </w:pPr>
            <w:r w:rsidRPr="0026386B">
              <w:rPr>
                <w:rFonts w:ascii="Verdana" w:hAnsi="Verdana"/>
                <w:b/>
                <w:sz w:val="22"/>
                <w:szCs w:val="24"/>
              </w:rPr>
              <w:t>Explanation</w:t>
            </w:r>
            <w:r w:rsidRPr="0026386B">
              <w:rPr>
                <w:rFonts w:ascii="Verdana" w:hAnsi="Verdana"/>
                <w:sz w:val="22"/>
                <w:szCs w:val="24"/>
              </w:rPr>
              <w:t xml:space="preserve"> </w:t>
            </w:r>
          </w:p>
        </w:tc>
      </w:tr>
      <w:tr w:rsidR="0026386B" w:rsidRPr="0026386B" w14:paraId="118075DA" w14:textId="77777777" w:rsidTr="00FA1E61">
        <w:trPr>
          <w:trHeight w:val="374"/>
        </w:trPr>
        <w:tc>
          <w:tcPr>
            <w:tcW w:w="1832" w:type="dxa"/>
            <w:tcBorders>
              <w:top w:val="single" w:sz="6" w:space="0" w:color="010101"/>
              <w:left w:val="single" w:sz="6" w:space="0" w:color="010101"/>
              <w:bottom w:val="single" w:sz="6" w:space="0" w:color="010101"/>
              <w:right w:val="single" w:sz="6" w:space="0" w:color="010101"/>
            </w:tcBorders>
          </w:tcPr>
          <w:p w14:paraId="58F9D9B2" w14:textId="77777777" w:rsidR="007643B1" w:rsidRPr="0026386B" w:rsidRDefault="007643B1" w:rsidP="001E22B0">
            <w:pPr>
              <w:spacing w:line="20" w:lineRule="atLeast"/>
              <w:jc w:val="left"/>
              <w:rPr>
                <w:rFonts w:ascii="Verdana" w:hAnsi="Verdana"/>
                <w:sz w:val="22"/>
                <w:szCs w:val="24"/>
              </w:rPr>
            </w:pPr>
            <w:r w:rsidRPr="0026386B">
              <w:rPr>
                <w:rFonts w:ascii="Verdana" w:hAnsi="Verdana"/>
                <w:sz w:val="22"/>
                <w:szCs w:val="24"/>
              </w:rPr>
              <w:t xml:space="preserve">Information </w:t>
            </w:r>
          </w:p>
        </w:tc>
        <w:tc>
          <w:tcPr>
            <w:tcW w:w="7796" w:type="dxa"/>
            <w:tcBorders>
              <w:top w:val="single" w:sz="6" w:space="0" w:color="010101"/>
              <w:left w:val="single" w:sz="6" w:space="0" w:color="010101"/>
              <w:bottom w:val="single" w:sz="6" w:space="0" w:color="010101"/>
              <w:right w:val="single" w:sz="6" w:space="0" w:color="010101"/>
            </w:tcBorders>
          </w:tcPr>
          <w:p w14:paraId="04216DDD" w14:textId="77777777" w:rsidR="007643B1" w:rsidRPr="0026386B" w:rsidRDefault="007643B1" w:rsidP="00FA1E61">
            <w:pPr>
              <w:spacing w:line="20" w:lineRule="atLeast"/>
              <w:ind w:left="2" w:right="283"/>
              <w:rPr>
                <w:rFonts w:ascii="Verdana" w:hAnsi="Verdana"/>
                <w:sz w:val="22"/>
                <w:szCs w:val="24"/>
              </w:rPr>
            </w:pPr>
            <w:r w:rsidRPr="0026386B">
              <w:rPr>
                <w:rFonts w:ascii="Verdana" w:hAnsi="Verdana"/>
                <w:sz w:val="22"/>
                <w:szCs w:val="24"/>
              </w:rPr>
              <w:t>The right to be informed about the data processing the University does.</w:t>
            </w:r>
          </w:p>
        </w:tc>
      </w:tr>
      <w:tr w:rsidR="0026386B" w:rsidRPr="0026386B" w14:paraId="0BEF076C" w14:textId="77777777" w:rsidTr="00FA1E61">
        <w:trPr>
          <w:trHeight w:val="677"/>
        </w:trPr>
        <w:tc>
          <w:tcPr>
            <w:tcW w:w="1832" w:type="dxa"/>
            <w:tcBorders>
              <w:top w:val="single" w:sz="6" w:space="0" w:color="010101"/>
              <w:left w:val="single" w:sz="6" w:space="0" w:color="010101"/>
              <w:bottom w:val="single" w:sz="6" w:space="0" w:color="010101"/>
              <w:right w:val="single" w:sz="6" w:space="0" w:color="010101"/>
            </w:tcBorders>
          </w:tcPr>
          <w:p w14:paraId="0835F960" w14:textId="77777777" w:rsidR="007643B1" w:rsidRPr="0026386B" w:rsidRDefault="007643B1" w:rsidP="001E22B0">
            <w:pPr>
              <w:spacing w:line="20" w:lineRule="atLeast"/>
              <w:jc w:val="left"/>
              <w:rPr>
                <w:rFonts w:ascii="Verdana" w:eastAsia="Arial" w:hAnsi="Verdana"/>
                <w:sz w:val="22"/>
                <w:szCs w:val="24"/>
              </w:rPr>
            </w:pPr>
            <w:r w:rsidRPr="0026386B">
              <w:rPr>
                <w:rFonts w:ascii="Verdana" w:eastAsia="Arial" w:hAnsi="Verdana"/>
                <w:sz w:val="22"/>
                <w:szCs w:val="24"/>
              </w:rPr>
              <w:t>Access</w:t>
            </w:r>
          </w:p>
        </w:tc>
        <w:tc>
          <w:tcPr>
            <w:tcW w:w="7796" w:type="dxa"/>
            <w:tcBorders>
              <w:top w:val="single" w:sz="6" w:space="0" w:color="010101"/>
              <w:left w:val="single" w:sz="6" w:space="0" w:color="010101"/>
              <w:bottom w:val="single" w:sz="6" w:space="0" w:color="010101"/>
              <w:right w:val="single" w:sz="6" w:space="0" w:color="010101"/>
            </w:tcBorders>
          </w:tcPr>
          <w:p w14:paraId="19AC8ECD" w14:textId="77777777" w:rsidR="007643B1" w:rsidRPr="0026386B" w:rsidRDefault="007643B1" w:rsidP="00FA1E61">
            <w:pPr>
              <w:spacing w:line="20" w:lineRule="atLeast"/>
              <w:ind w:left="2" w:right="283"/>
              <w:rPr>
                <w:rFonts w:ascii="Verdana" w:eastAsia="Arial" w:hAnsi="Verdana"/>
                <w:sz w:val="22"/>
                <w:szCs w:val="24"/>
              </w:rPr>
            </w:pPr>
            <w:r w:rsidRPr="0026386B">
              <w:rPr>
                <w:rFonts w:ascii="Verdana" w:hAnsi="Verdana"/>
                <w:sz w:val="22"/>
                <w:szCs w:val="24"/>
              </w:rPr>
              <w:t xml:space="preserve">The right to receive a copy of and/or access the personal data that the University holds about you. </w:t>
            </w:r>
          </w:p>
        </w:tc>
      </w:tr>
      <w:tr w:rsidR="0026386B" w:rsidRPr="0026386B" w14:paraId="3B69FC4C" w14:textId="77777777" w:rsidTr="00FA1E61">
        <w:trPr>
          <w:trHeight w:val="850"/>
        </w:trPr>
        <w:tc>
          <w:tcPr>
            <w:tcW w:w="1832" w:type="dxa"/>
            <w:tcBorders>
              <w:top w:val="single" w:sz="6" w:space="0" w:color="010101"/>
              <w:left w:val="single" w:sz="6" w:space="0" w:color="010101"/>
              <w:bottom w:val="single" w:sz="6" w:space="0" w:color="010101"/>
              <w:right w:val="single" w:sz="6" w:space="0" w:color="010101"/>
            </w:tcBorders>
          </w:tcPr>
          <w:p w14:paraId="6BFC6F82" w14:textId="77777777" w:rsidR="007643B1" w:rsidRPr="0026386B" w:rsidRDefault="007643B1" w:rsidP="001E22B0">
            <w:pPr>
              <w:spacing w:line="20" w:lineRule="atLeast"/>
              <w:jc w:val="left"/>
              <w:rPr>
                <w:rFonts w:ascii="Verdana" w:hAnsi="Verdana"/>
                <w:sz w:val="22"/>
                <w:szCs w:val="24"/>
              </w:rPr>
            </w:pPr>
            <w:r w:rsidRPr="0026386B">
              <w:rPr>
                <w:rFonts w:ascii="Verdana" w:hAnsi="Verdana"/>
                <w:sz w:val="22"/>
                <w:szCs w:val="24"/>
              </w:rPr>
              <w:t xml:space="preserve">Portability </w:t>
            </w:r>
          </w:p>
        </w:tc>
        <w:tc>
          <w:tcPr>
            <w:tcW w:w="7796" w:type="dxa"/>
            <w:tcBorders>
              <w:top w:val="single" w:sz="6" w:space="0" w:color="010101"/>
              <w:left w:val="single" w:sz="6" w:space="0" w:color="010101"/>
              <w:bottom w:val="single" w:sz="6" w:space="0" w:color="010101"/>
              <w:right w:val="single" w:sz="6" w:space="0" w:color="010101"/>
            </w:tcBorders>
          </w:tcPr>
          <w:p w14:paraId="4E4EADAF" w14:textId="77777777" w:rsidR="007643B1" w:rsidRPr="0026386B" w:rsidRDefault="007643B1" w:rsidP="00FA1E61">
            <w:pPr>
              <w:spacing w:line="20" w:lineRule="atLeast"/>
              <w:ind w:left="2" w:right="283"/>
              <w:rPr>
                <w:rFonts w:ascii="Verdana" w:hAnsi="Verdana"/>
                <w:sz w:val="22"/>
                <w:szCs w:val="24"/>
              </w:rPr>
            </w:pPr>
            <w:r w:rsidRPr="0026386B">
              <w:rPr>
                <w:rFonts w:ascii="Verdana" w:hAnsi="Verdana"/>
                <w:sz w:val="22"/>
                <w:szCs w:val="24"/>
              </w:rPr>
              <w:t xml:space="preserve">You have the right to request that the University provides some elements of your personal data in a commonly used </w:t>
            </w:r>
            <w:proofErr w:type="gramStart"/>
            <w:r w:rsidRPr="0026386B">
              <w:rPr>
                <w:rFonts w:ascii="Verdana" w:hAnsi="Verdana"/>
                <w:sz w:val="22"/>
                <w:szCs w:val="24"/>
              </w:rPr>
              <w:t>machine readable</w:t>
            </w:r>
            <w:proofErr w:type="gramEnd"/>
            <w:r w:rsidRPr="0026386B">
              <w:rPr>
                <w:rFonts w:ascii="Verdana" w:hAnsi="Verdana"/>
                <w:sz w:val="22"/>
                <w:szCs w:val="24"/>
              </w:rPr>
              <w:t xml:space="preserve"> format in order to provide it to other organisations.</w:t>
            </w:r>
          </w:p>
        </w:tc>
      </w:tr>
      <w:tr w:rsidR="0026386B" w:rsidRPr="0026386B" w14:paraId="4E8214BB" w14:textId="77777777" w:rsidTr="00FA1E61">
        <w:trPr>
          <w:trHeight w:val="685"/>
        </w:trPr>
        <w:tc>
          <w:tcPr>
            <w:tcW w:w="1832" w:type="dxa"/>
            <w:tcBorders>
              <w:top w:val="single" w:sz="6" w:space="0" w:color="010101"/>
              <w:left w:val="single" w:sz="6" w:space="0" w:color="010101"/>
              <w:bottom w:val="single" w:sz="6" w:space="0" w:color="010101"/>
              <w:right w:val="single" w:sz="6" w:space="0" w:color="010101"/>
            </w:tcBorders>
          </w:tcPr>
          <w:p w14:paraId="6C00D4C3" w14:textId="77777777" w:rsidR="007643B1" w:rsidRPr="0026386B" w:rsidRDefault="007643B1" w:rsidP="001E22B0">
            <w:pPr>
              <w:spacing w:line="20" w:lineRule="atLeast"/>
              <w:jc w:val="left"/>
              <w:rPr>
                <w:rFonts w:ascii="Verdana" w:hAnsi="Verdana"/>
                <w:sz w:val="22"/>
                <w:szCs w:val="24"/>
              </w:rPr>
            </w:pPr>
            <w:r w:rsidRPr="0026386B">
              <w:rPr>
                <w:rFonts w:ascii="Verdana" w:hAnsi="Verdana"/>
                <w:sz w:val="22"/>
                <w:szCs w:val="24"/>
              </w:rPr>
              <w:t xml:space="preserve">Erasure </w:t>
            </w:r>
          </w:p>
        </w:tc>
        <w:tc>
          <w:tcPr>
            <w:tcW w:w="7796" w:type="dxa"/>
            <w:tcBorders>
              <w:top w:val="single" w:sz="6" w:space="0" w:color="010101"/>
              <w:left w:val="single" w:sz="6" w:space="0" w:color="010101"/>
              <w:bottom w:val="single" w:sz="6" w:space="0" w:color="010101"/>
              <w:right w:val="single" w:sz="6" w:space="0" w:color="010101"/>
            </w:tcBorders>
          </w:tcPr>
          <w:p w14:paraId="76EF1EEB" w14:textId="77777777" w:rsidR="007643B1" w:rsidRPr="0026386B" w:rsidRDefault="007643B1" w:rsidP="00FA1E61">
            <w:pPr>
              <w:ind w:right="283"/>
              <w:textAlignment w:val="baseline"/>
              <w:rPr>
                <w:rFonts w:ascii="Verdana" w:hAnsi="Verdana"/>
                <w:sz w:val="22"/>
                <w:szCs w:val="24"/>
              </w:rPr>
            </w:pPr>
            <w:r w:rsidRPr="0026386B">
              <w:rPr>
                <w:rFonts w:ascii="Verdana" w:hAnsi="Verdana"/>
                <w:sz w:val="22"/>
                <w:szCs w:val="24"/>
              </w:rPr>
              <w:t xml:space="preserve">The right to erasure of personal data where there is no legitimate reason for the University to continue to process your personal data. </w:t>
            </w:r>
          </w:p>
        </w:tc>
      </w:tr>
      <w:tr w:rsidR="0026386B" w:rsidRPr="0026386B" w14:paraId="33151970" w14:textId="77777777" w:rsidTr="00FA1E61">
        <w:trPr>
          <w:trHeight w:val="553"/>
        </w:trPr>
        <w:tc>
          <w:tcPr>
            <w:tcW w:w="1832" w:type="dxa"/>
            <w:tcBorders>
              <w:top w:val="single" w:sz="6" w:space="0" w:color="010101"/>
              <w:left w:val="single" w:sz="6" w:space="0" w:color="010101"/>
              <w:bottom w:val="single" w:sz="6" w:space="0" w:color="010101"/>
              <w:right w:val="single" w:sz="6" w:space="0" w:color="010101"/>
            </w:tcBorders>
          </w:tcPr>
          <w:p w14:paraId="6F623168" w14:textId="77777777" w:rsidR="007643B1" w:rsidRPr="0026386B" w:rsidRDefault="007643B1" w:rsidP="001E22B0">
            <w:pPr>
              <w:spacing w:line="20" w:lineRule="atLeast"/>
              <w:jc w:val="left"/>
              <w:rPr>
                <w:rFonts w:ascii="Verdana" w:hAnsi="Verdana"/>
                <w:sz w:val="22"/>
                <w:szCs w:val="24"/>
              </w:rPr>
            </w:pPr>
            <w:r w:rsidRPr="0026386B">
              <w:rPr>
                <w:rFonts w:ascii="Verdana" w:hAnsi="Verdana"/>
                <w:sz w:val="22"/>
                <w:szCs w:val="24"/>
              </w:rPr>
              <w:t xml:space="preserve">Rectification </w:t>
            </w:r>
          </w:p>
        </w:tc>
        <w:tc>
          <w:tcPr>
            <w:tcW w:w="7796" w:type="dxa"/>
            <w:tcBorders>
              <w:top w:val="single" w:sz="6" w:space="0" w:color="010101"/>
              <w:left w:val="single" w:sz="6" w:space="0" w:color="010101"/>
              <w:bottom w:val="single" w:sz="6" w:space="0" w:color="010101"/>
              <w:right w:val="single" w:sz="6" w:space="0" w:color="010101"/>
            </w:tcBorders>
          </w:tcPr>
          <w:p w14:paraId="250E5D11" w14:textId="77777777" w:rsidR="007643B1" w:rsidRPr="0026386B" w:rsidRDefault="007643B1" w:rsidP="00FA1E61">
            <w:pPr>
              <w:spacing w:line="20" w:lineRule="atLeast"/>
              <w:ind w:left="2" w:right="283"/>
              <w:rPr>
                <w:rFonts w:ascii="Verdana" w:hAnsi="Verdana"/>
                <w:sz w:val="22"/>
                <w:szCs w:val="24"/>
              </w:rPr>
            </w:pPr>
            <w:r w:rsidRPr="0026386B">
              <w:rPr>
                <w:rFonts w:ascii="Verdana" w:hAnsi="Verdana"/>
                <w:sz w:val="22"/>
                <w:szCs w:val="24"/>
              </w:rPr>
              <w:t xml:space="preserve">The right to request that any inaccurate or incomplete data that is held about you is corrected. </w:t>
            </w:r>
          </w:p>
        </w:tc>
      </w:tr>
      <w:tr w:rsidR="0026386B" w:rsidRPr="0026386B" w14:paraId="1CC40C49" w14:textId="77777777" w:rsidTr="00FA1E61">
        <w:trPr>
          <w:trHeight w:val="769"/>
        </w:trPr>
        <w:tc>
          <w:tcPr>
            <w:tcW w:w="1832" w:type="dxa"/>
            <w:tcBorders>
              <w:top w:val="single" w:sz="6" w:space="0" w:color="010101"/>
              <w:left w:val="single" w:sz="6" w:space="0" w:color="010101"/>
              <w:bottom w:val="single" w:sz="6" w:space="0" w:color="010101"/>
              <w:right w:val="single" w:sz="6" w:space="0" w:color="010101"/>
            </w:tcBorders>
          </w:tcPr>
          <w:p w14:paraId="4B7DA35F" w14:textId="77777777" w:rsidR="007643B1" w:rsidRPr="0026386B" w:rsidRDefault="007643B1" w:rsidP="001E22B0">
            <w:pPr>
              <w:spacing w:line="20" w:lineRule="atLeast"/>
              <w:jc w:val="left"/>
              <w:rPr>
                <w:rFonts w:ascii="Verdana" w:hAnsi="Verdana"/>
                <w:sz w:val="22"/>
                <w:szCs w:val="24"/>
              </w:rPr>
            </w:pPr>
            <w:r w:rsidRPr="0026386B">
              <w:rPr>
                <w:rFonts w:ascii="Verdana" w:hAnsi="Verdana"/>
                <w:sz w:val="22"/>
                <w:szCs w:val="24"/>
              </w:rPr>
              <w:t xml:space="preserve">Object to processing </w:t>
            </w:r>
          </w:p>
        </w:tc>
        <w:tc>
          <w:tcPr>
            <w:tcW w:w="7796" w:type="dxa"/>
            <w:tcBorders>
              <w:top w:val="single" w:sz="6" w:space="0" w:color="010101"/>
              <w:left w:val="single" w:sz="6" w:space="0" w:color="010101"/>
              <w:bottom w:val="single" w:sz="6" w:space="0" w:color="010101"/>
              <w:right w:val="single" w:sz="6" w:space="0" w:color="010101"/>
            </w:tcBorders>
          </w:tcPr>
          <w:p w14:paraId="2DF14A81" w14:textId="77777777" w:rsidR="007643B1" w:rsidRPr="0026386B" w:rsidRDefault="007643B1" w:rsidP="00FA1E61">
            <w:pPr>
              <w:spacing w:line="20" w:lineRule="atLeast"/>
              <w:ind w:left="2" w:right="283"/>
              <w:rPr>
                <w:rFonts w:ascii="Verdana" w:hAnsi="Verdana"/>
                <w:sz w:val="22"/>
                <w:szCs w:val="24"/>
              </w:rPr>
            </w:pPr>
            <w:r w:rsidRPr="0026386B">
              <w:rPr>
                <w:rFonts w:ascii="Verdana" w:hAnsi="Verdana"/>
                <w:sz w:val="22"/>
                <w:szCs w:val="24"/>
              </w:rPr>
              <w:t>You can object to the processing of your personal data by the University in certain circumstances, including direct marketing material.</w:t>
            </w:r>
          </w:p>
        </w:tc>
      </w:tr>
      <w:tr w:rsidR="0026386B" w:rsidRPr="0026386B" w14:paraId="0846A0B7" w14:textId="77777777" w:rsidTr="00FA1E61">
        <w:trPr>
          <w:trHeight w:val="1966"/>
        </w:trPr>
        <w:tc>
          <w:tcPr>
            <w:tcW w:w="1832" w:type="dxa"/>
            <w:tcBorders>
              <w:top w:val="single" w:sz="6" w:space="0" w:color="010101"/>
              <w:left w:val="single" w:sz="6" w:space="0" w:color="010101"/>
              <w:bottom w:val="single" w:sz="6" w:space="0" w:color="010101"/>
              <w:right w:val="single" w:sz="6" w:space="0" w:color="010101"/>
            </w:tcBorders>
          </w:tcPr>
          <w:p w14:paraId="281802B2" w14:textId="77777777" w:rsidR="007643B1" w:rsidRPr="0026386B" w:rsidRDefault="007643B1" w:rsidP="001E22B0">
            <w:pPr>
              <w:spacing w:line="20" w:lineRule="atLeast"/>
              <w:jc w:val="left"/>
              <w:rPr>
                <w:rFonts w:ascii="Verdana" w:hAnsi="Verdana"/>
                <w:sz w:val="22"/>
                <w:szCs w:val="24"/>
              </w:rPr>
            </w:pPr>
            <w:r w:rsidRPr="0026386B">
              <w:rPr>
                <w:rFonts w:ascii="Verdana" w:hAnsi="Verdana"/>
                <w:sz w:val="22"/>
                <w:szCs w:val="24"/>
              </w:rPr>
              <w:t xml:space="preserve">Restriction of processing concerning the data subject </w:t>
            </w:r>
          </w:p>
        </w:tc>
        <w:tc>
          <w:tcPr>
            <w:tcW w:w="7796" w:type="dxa"/>
            <w:tcBorders>
              <w:top w:val="single" w:sz="6" w:space="0" w:color="010101"/>
              <w:left w:val="single" w:sz="6" w:space="0" w:color="010101"/>
              <w:bottom w:val="single" w:sz="6" w:space="0" w:color="010101"/>
              <w:right w:val="single" w:sz="6" w:space="0" w:color="010101"/>
            </w:tcBorders>
          </w:tcPr>
          <w:p w14:paraId="3C2C26A7" w14:textId="77777777" w:rsidR="007643B1" w:rsidRPr="0026386B" w:rsidRDefault="007643B1" w:rsidP="00FA1E61">
            <w:pPr>
              <w:ind w:right="283"/>
              <w:textAlignment w:val="baseline"/>
              <w:rPr>
                <w:rFonts w:ascii="Verdana" w:hAnsi="Verdana"/>
                <w:sz w:val="22"/>
                <w:szCs w:val="24"/>
              </w:rPr>
            </w:pPr>
            <w:r w:rsidRPr="0026386B">
              <w:rPr>
                <w:rFonts w:ascii="Verdana" w:hAnsi="Verdana"/>
                <w:sz w:val="22"/>
                <w:szCs w:val="24"/>
              </w:rPr>
              <w:t xml:space="preserve">You can request the restriction of processing of personal data in specific situations where: </w:t>
            </w:r>
          </w:p>
          <w:p w14:paraId="04D3B328" w14:textId="77777777" w:rsidR="007643B1" w:rsidRPr="0026386B" w:rsidRDefault="007643B1" w:rsidP="007643B1">
            <w:pPr>
              <w:numPr>
                <w:ilvl w:val="0"/>
                <w:numId w:val="10"/>
              </w:numPr>
              <w:spacing w:after="0" w:line="20" w:lineRule="atLeast"/>
              <w:ind w:right="283" w:hanging="720"/>
              <w:jc w:val="left"/>
              <w:rPr>
                <w:rFonts w:ascii="Verdana" w:hAnsi="Verdana"/>
                <w:sz w:val="22"/>
                <w:szCs w:val="24"/>
              </w:rPr>
            </w:pPr>
            <w:r w:rsidRPr="0026386B">
              <w:rPr>
                <w:rFonts w:ascii="Verdana" w:hAnsi="Verdana"/>
                <w:sz w:val="22"/>
                <w:szCs w:val="24"/>
              </w:rPr>
              <w:t xml:space="preserve">You contest the accuracy of the personal data; </w:t>
            </w:r>
          </w:p>
          <w:p w14:paraId="488CBAE1" w14:textId="77777777" w:rsidR="007643B1" w:rsidRPr="0026386B" w:rsidRDefault="007643B1" w:rsidP="007643B1">
            <w:pPr>
              <w:numPr>
                <w:ilvl w:val="0"/>
                <w:numId w:val="10"/>
              </w:numPr>
              <w:spacing w:after="0" w:line="20" w:lineRule="atLeast"/>
              <w:ind w:right="283" w:hanging="720"/>
              <w:jc w:val="left"/>
              <w:rPr>
                <w:rFonts w:ascii="Verdana" w:hAnsi="Verdana"/>
                <w:sz w:val="22"/>
                <w:szCs w:val="24"/>
              </w:rPr>
            </w:pPr>
            <w:r w:rsidRPr="0026386B">
              <w:rPr>
                <w:rFonts w:ascii="Verdana" w:hAnsi="Verdana"/>
                <w:sz w:val="22"/>
                <w:szCs w:val="24"/>
              </w:rPr>
              <w:t xml:space="preserve">You oppose the erasure of the personal data and request restriction instead; </w:t>
            </w:r>
          </w:p>
          <w:p w14:paraId="59EA302A" w14:textId="77777777" w:rsidR="007643B1" w:rsidRPr="0026386B" w:rsidRDefault="007643B1" w:rsidP="007643B1">
            <w:pPr>
              <w:numPr>
                <w:ilvl w:val="0"/>
                <w:numId w:val="10"/>
              </w:numPr>
              <w:spacing w:after="0" w:line="20" w:lineRule="atLeast"/>
              <w:ind w:right="283" w:hanging="720"/>
              <w:jc w:val="left"/>
              <w:rPr>
                <w:rFonts w:ascii="Verdana" w:hAnsi="Verdana"/>
                <w:sz w:val="22"/>
                <w:szCs w:val="24"/>
              </w:rPr>
            </w:pPr>
            <w:r w:rsidRPr="0026386B">
              <w:rPr>
                <w:rFonts w:ascii="Verdana" w:hAnsi="Verdana"/>
                <w:sz w:val="22"/>
                <w:szCs w:val="24"/>
              </w:rPr>
              <w:t xml:space="preserve">Where the University no longer needs the data but are required by you for the establishment, exercise or defence of legal claims. </w:t>
            </w:r>
          </w:p>
        </w:tc>
      </w:tr>
      <w:tr w:rsidR="0026386B" w:rsidRPr="0026386B" w14:paraId="52F37D60" w14:textId="77777777" w:rsidTr="00FA1E61">
        <w:trPr>
          <w:trHeight w:val="1816"/>
        </w:trPr>
        <w:tc>
          <w:tcPr>
            <w:tcW w:w="1832" w:type="dxa"/>
            <w:tcBorders>
              <w:top w:val="single" w:sz="6" w:space="0" w:color="010101"/>
              <w:left w:val="single" w:sz="6" w:space="0" w:color="010101"/>
              <w:bottom w:val="single" w:sz="6" w:space="0" w:color="010101"/>
              <w:right w:val="single" w:sz="6" w:space="0" w:color="010101"/>
            </w:tcBorders>
          </w:tcPr>
          <w:p w14:paraId="18903DB6" w14:textId="77777777" w:rsidR="007643B1" w:rsidRPr="0026386B" w:rsidRDefault="007643B1" w:rsidP="001E22B0">
            <w:pPr>
              <w:spacing w:line="20" w:lineRule="atLeast"/>
              <w:jc w:val="left"/>
              <w:rPr>
                <w:rFonts w:ascii="Verdana" w:eastAsia="Arial" w:hAnsi="Verdana"/>
                <w:sz w:val="22"/>
                <w:szCs w:val="24"/>
              </w:rPr>
            </w:pPr>
            <w:r w:rsidRPr="0026386B">
              <w:rPr>
                <w:rFonts w:ascii="Verdana" w:eastAsia="Arial" w:hAnsi="Verdana"/>
                <w:sz w:val="22"/>
                <w:szCs w:val="24"/>
              </w:rPr>
              <w:lastRenderedPageBreak/>
              <w:t>Withdraw Consent</w:t>
            </w:r>
          </w:p>
        </w:tc>
        <w:tc>
          <w:tcPr>
            <w:tcW w:w="7796" w:type="dxa"/>
            <w:tcBorders>
              <w:top w:val="single" w:sz="6" w:space="0" w:color="010101"/>
              <w:left w:val="single" w:sz="6" w:space="0" w:color="010101"/>
              <w:bottom w:val="single" w:sz="6" w:space="0" w:color="010101"/>
              <w:right w:val="single" w:sz="6" w:space="0" w:color="010101"/>
            </w:tcBorders>
          </w:tcPr>
          <w:p w14:paraId="709C2F8E" w14:textId="77777777" w:rsidR="007643B1" w:rsidRPr="0026386B" w:rsidRDefault="007643B1" w:rsidP="00FA1E61">
            <w:pPr>
              <w:ind w:right="283"/>
              <w:textAlignment w:val="baseline"/>
              <w:rPr>
                <w:rFonts w:ascii="Verdana" w:hAnsi="Verdana"/>
                <w:sz w:val="22"/>
                <w:szCs w:val="24"/>
              </w:rPr>
            </w:pPr>
            <w:r w:rsidRPr="0026386B">
              <w:rPr>
                <w:rFonts w:ascii="Verdana" w:hAnsi="Verdana"/>
                <w:sz w:val="22"/>
                <w:szCs w:val="24"/>
              </w:rPr>
              <w:t>If you have provided consent for the processing of any of your data, you have the right (in certain circumstances) to withdraw that consent at any time which will not affect the lawfulness of the processing before your consent was withdrawn. This can be done by contacting the Department who obtained that consent or the University’s Data Protection Office (contact details below).</w:t>
            </w:r>
          </w:p>
          <w:p w14:paraId="32D93C85" w14:textId="77777777" w:rsidR="007643B1" w:rsidRPr="0026386B" w:rsidRDefault="007643B1" w:rsidP="00FA1E61">
            <w:pPr>
              <w:spacing w:line="20" w:lineRule="atLeast"/>
              <w:ind w:right="283"/>
              <w:rPr>
                <w:rFonts w:ascii="Verdana" w:eastAsia="Arial" w:hAnsi="Verdana"/>
                <w:sz w:val="22"/>
                <w:szCs w:val="24"/>
              </w:rPr>
            </w:pPr>
          </w:p>
        </w:tc>
      </w:tr>
      <w:tr w:rsidR="0026386B" w:rsidRPr="0026386B" w14:paraId="53CC9B2E" w14:textId="77777777" w:rsidTr="00FA1E61">
        <w:trPr>
          <w:trHeight w:val="1282"/>
        </w:trPr>
        <w:tc>
          <w:tcPr>
            <w:tcW w:w="1832" w:type="dxa"/>
            <w:tcBorders>
              <w:top w:val="single" w:sz="6" w:space="0" w:color="010101"/>
              <w:left w:val="single" w:sz="6" w:space="0" w:color="010101"/>
              <w:bottom w:val="single" w:sz="6" w:space="0" w:color="010101"/>
              <w:right w:val="single" w:sz="6" w:space="0" w:color="010101"/>
            </w:tcBorders>
          </w:tcPr>
          <w:p w14:paraId="621DBB84" w14:textId="77777777" w:rsidR="007643B1" w:rsidRPr="0026386B" w:rsidRDefault="007643B1" w:rsidP="001E22B0">
            <w:pPr>
              <w:spacing w:after="0" w:line="20" w:lineRule="atLeast"/>
              <w:jc w:val="left"/>
              <w:rPr>
                <w:rFonts w:ascii="Verdana" w:hAnsi="Verdana"/>
                <w:sz w:val="22"/>
                <w:szCs w:val="24"/>
              </w:rPr>
            </w:pPr>
            <w:r w:rsidRPr="0026386B">
              <w:rPr>
                <w:rFonts w:ascii="Verdana" w:hAnsi="Verdana"/>
                <w:sz w:val="22"/>
                <w:szCs w:val="24"/>
              </w:rPr>
              <w:t xml:space="preserve">The right to complain to the Data Protection </w:t>
            </w:r>
          </w:p>
          <w:p w14:paraId="29AFA985" w14:textId="77777777" w:rsidR="007643B1" w:rsidRPr="0026386B" w:rsidRDefault="007643B1" w:rsidP="001E22B0">
            <w:pPr>
              <w:spacing w:after="0" w:line="20" w:lineRule="atLeast"/>
              <w:jc w:val="left"/>
              <w:rPr>
                <w:rFonts w:ascii="Verdana" w:hAnsi="Verdana"/>
                <w:sz w:val="22"/>
                <w:szCs w:val="24"/>
              </w:rPr>
            </w:pPr>
            <w:r w:rsidRPr="0026386B">
              <w:rPr>
                <w:rFonts w:ascii="Verdana" w:hAnsi="Verdana"/>
                <w:sz w:val="22"/>
                <w:szCs w:val="24"/>
              </w:rPr>
              <w:t xml:space="preserve">Commissioner </w:t>
            </w:r>
          </w:p>
        </w:tc>
        <w:tc>
          <w:tcPr>
            <w:tcW w:w="7796" w:type="dxa"/>
            <w:tcBorders>
              <w:top w:val="single" w:sz="6" w:space="0" w:color="010101"/>
              <w:left w:val="single" w:sz="6" w:space="0" w:color="010101"/>
              <w:bottom w:val="single" w:sz="6" w:space="0" w:color="010101"/>
              <w:right w:val="single" w:sz="6" w:space="0" w:color="010101"/>
            </w:tcBorders>
          </w:tcPr>
          <w:p w14:paraId="530722BD" w14:textId="69F747A7" w:rsidR="007643B1" w:rsidRPr="0026386B" w:rsidRDefault="007643B1" w:rsidP="001C1D0D">
            <w:pPr>
              <w:spacing w:line="20" w:lineRule="atLeast"/>
              <w:ind w:left="2" w:right="283"/>
              <w:rPr>
                <w:rFonts w:ascii="Verdana" w:hAnsi="Verdana"/>
                <w:sz w:val="22"/>
                <w:szCs w:val="24"/>
              </w:rPr>
            </w:pPr>
            <w:r w:rsidRPr="0026386B">
              <w:rPr>
                <w:rFonts w:ascii="Verdana" w:hAnsi="Verdana"/>
                <w:sz w:val="22"/>
                <w:szCs w:val="24"/>
              </w:rPr>
              <w:t>You have the right to make a complaint in respect of our compliance with Data Protection Law to the Office of the Data Protection Commissioner.</w:t>
            </w:r>
          </w:p>
        </w:tc>
      </w:tr>
    </w:tbl>
    <w:p w14:paraId="6B6A0A7A" w14:textId="77777777" w:rsidR="007643B1" w:rsidRPr="001C1D0D" w:rsidRDefault="007643B1" w:rsidP="007643B1">
      <w:pPr>
        <w:spacing w:after="0"/>
        <w:textAlignment w:val="baseline"/>
        <w:rPr>
          <w:rFonts w:ascii="Verdana" w:hAnsi="Verdana"/>
          <w:b/>
          <w:bCs/>
          <w:color w:val="333333"/>
          <w:szCs w:val="24"/>
          <w:bdr w:val="none" w:sz="0" w:space="0" w:color="auto" w:frame="1"/>
          <w:lang w:eastAsia="en-IE"/>
        </w:rPr>
      </w:pPr>
    </w:p>
    <w:p w14:paraId="48E871BA" w14:textId="07351522" w:rsidR="00E36026" w:rsidRPr="001C1D0D" w:rsidRDefault="00E36026" w:rsidP="00E36026">
      <w:pPr>
        <w:spacing w:after="0" w:line="250" w:lineRule="auto"/>
        <w:rPr>
          <w:rFonts w:ascii="Verdana" w:hAnsi="Verdana"/>
          <w:color w:val="000000" w:themeColor="text1"/>
          <w:sz w:val="22"/>
          <w:szCs w:val="22"/>
          <w:lang w:eastAsia="en-GB"/>
        </w:rPr>
      </w:pPr>
      <w:r w:rsidRPr="001C1D0D">
        <w:rPr>
          <w:rFonts w:ascii="Verdana" w:hAnsi="Verdana"/>
          <w:color w:val="000000" w:themeColor="text1"/>
          <w:sz w:val="22"/>
          <w:szCs w:val="22"/>
          <w:lang w:eastAsia="en-GB"/>
        </w:rPr>
        <w:t>In order to exercise any of the above rights please contact us using the contact details set out below.</w:t>
      </w:r>
    </w:p>
    <w:p w14:paraId="54176F04" w14:textId="77777777" w:rsidR="00A37340" w:rsidRPr="001C1D0D" w:rsidRDefault="00A37340" w:rsidP="005E57F4">
      <w:pPr>
        <w:spacing w:after="0"/>
        <w:textAlignment w:val="baseline"/>
        <w:rPr>
          <w:rFonts w:ascii="Verdana" w:hAnsi="Verdana" w:cs="Helvetica"/>
          <w:b/>
          <w:bCs/>
          <w:color w:val="333333"/>
          <w:sz w:val="22"/>
          <w:szCs w:val="22"/>
          <w:bdr w:val="none" w:sz="0" w:space="0" w:color="auto" w:frame="1"/>
          <w:lang w:val="en-IE" w:eastAsia="en-IE"/>
        </w:rPr>
      </w:pPr>
    </w:p>
    <w:p w14:paraId="25B2068B" w14:textId="6CEBCE92" w:rsidR="00801ED5" w:rsidRPr="0026386B" w:rsidRDefault="00E42943" w:rsidP="005E57F4">
      <w:pPr>
        <w:spacing w:after="0"/>
        <w:textAlignment w:val="baseline"/>
        <w:rPr>
          <w:rFonts w:ascii="Verdana" w:hAnsi="Verdana" w:cs="Helvetica"/>
          <w:sz w:val="28"/>
          <w:szCs w:val="28"/>
          <w:lang w:val="en-IE" w:eastAsia="en-IE"/>
        </w:rPr>
      </w:pPr>
      <w:r w:rsidRPr="0026386B">
        <w:rPr>
          <w:rFonts w:ascii="Verdana" w:hAnsi="Verdana" w:cs="Helvetica"/>
          <w:b/>
          <w:bCs/>
          <w:sz w:val="28"/>
          <w:szCs w:val="28"/>
          <w:bdr w:val="none" w:sz="0" w:space="0" w:color="auto" w:frame="1"/>
          <w:lang w:val="en-IE" w:eastAsia="en-IE"/>
        </w:rPr>
        <w:t>Data Retention</w:t>
      </w:r>
    </w:p>
    <w:p w14:paraId="13A9EC0E" w14:textId="608C56FD" w:rsidR="00801ED5" w:rsidRPr="0026386B" w:rsidRDefault="00E42943" w:rsidP="001E22B0">
      <w:pPr>
        <w:spacing w:after="150"/>
        <w:textAlignment w:val="baseline"/>
        <w:rPr>
          <w:rFonts w:ascii="Verdana" w:hAnsi="Verdana" w:cs="Helvetica"/>
          <w:sz w:val="22"/>
          <w:szCs w:val="22"/>
          <w:lang w:val="en-IE" w:eastAsia="en-IE"/>
        </w:rPr>
      </w:pPr>
      <w:r w:rsidRPr="0026386B">
        <w:rPr>
          <w:rFonts w:ascii="Verdana" w:hAnsi="Verdana" w:cs="Helvetica"/>
          <w:sz w:val="22"/>
          <w:szCs w:val="22"/>
          <w:lang w:val="en-IE" w:eastAsia="en-IE"/>
        </w:rPr>
        <w:t xml:space="preserve">The </w:t>
      </w:r>
      <w:r w:rsidR="001F28F6" w:rsidRPr="0026386B">
        <w:rPr>
          <w:rFonts w:ascii="Verdana" w:hAnsi="Verdana" w:cs="Helvetica"/>
          <w:sz w:val="22"/>
          <w:szCs w:val="22"/>
          <w:lang w:val="en-IE" w:eastAsia="en-IE"/>
        </w:rPr>
        <w:t>University</w:t>
      </w:r>
      <w:r w:rsidRPr="0026386B">
        <w:rPr>
          <w:rFonts w:ascii="Verdana" w:hAnsi="Verdana" w:cs="Helvetica"/>
          <w:sz w:val="22"/>
          <w:szCs w:val="22"/>
          <w:lang w:val="en-IE" w:eastAsia="en-IE"/>
        </w:rPr>
        <w:t xml:space="preserve"> will retain your person</w:t>
      </w:r>
      <w:r w:rsidR="00CD2FE2" w:rsidRPr="0026386B">
        <w:rPr>
          <w:rFonts w:ascii="Verdana" w:hAnsi="Verdana" w:cs="Helvetica"/>
          <w:sz w:val="22"/>
          <w:szCs w:val="22"/>
          <w:lang w:val="en-IE" w:eastAsia="en-IE"/>
        </w:rPr>
        <w:t xml:space="preserve">al data in accordance with our </w:t>
      </w:r>
      <w:r w:rsidR="00181CEF">
        <w:rPr>
          <w:rFonts w:ascii="Verdana" w:hAnsi="Verdana" w:cs="Helvetica"/>
          <w:sz w:val="22"/>
          <w:szCs w:val="22"/>
          <w:lang w:val="en-IE" w:eastAsia="en-IE"/>
        </w:rPr>
        <w:t>Records</w:t>
      </w:r>
      <w:r w:rsidR="00CD2FE2" w:rsidRPr="0026386B">
        <w:rPr>
          <w:rFonts w:ascii="Verdana" w:hAnsi="Verdana" w:cs="Helvetica"/>
          <w:sz w:val="22"/>
          <w:szCs w:val="22"/>
          <w:lang w:val="en-IE" w:eastAsia="en-IE"/>
        </w:rPr>
        <w:t xml:space="preserve"> </w:t>
      </w:r>
      <w:r w:rsidR="0026386B">
        <w:rPr>
          <w:rFonts w:ascii="Verdana" w:hAnsi="Verdana" w:cs="Helvetica"/>
          <w:sz w:val="22"/>
          <w:szCs w:val="22"/>
          <w:lang w:val="en-IE" w:eastAsia="en-IE"/>
        </w:rPr>
        <w:t xml:space="preserve">Management, </w:t>
      </w:r>
      <w:r w:rsidR="00CD2FE2" w:rsidRPr="0026386B">
        <w:rPr>
          <w:rFonts w:ascii="Verdana" w:hAnsi="Verdana" w:cs="Helvetica"/>
          <w:sz w:val="22"/>
          <w:szCs w:val="22"/>
          <w:lang w:val="en-IE" w:eastAsia="en-IE"/>
        </w:rPr>
        <w:t>R</w:t>
      </w:r>
      <w:r w:rsidRPr="0026386B">
        <w:rPr>
          <w:rFonts w:ascii="Verdana" w:hAnsi="Verdana" w:cs="Helvetica"/>
          <w:sz w:val="22"/>
          <w:szCs w:val="22"/>
          <w:lang w:val="en-IE" w:eastAsia="en-IE"/>
        </w:rPr>
        <w:t>etention</w:t>
      </w:r>
      <w:r w:rsidR="0026386B">
        <w:rPr>
          <w:rFonts w:ascii="Verdana" w:hAnsi="Verdana" w:cs="Helvetica"/>
          <w:sz w:val="22"/>
          <w:szCs w:val="22"/>
          <w:lang w:val="en-IE" w:eastAsia="en-IE"/>
        </w:rPr>
        <w:t xml:space="preserve"> and Destruction</w:t>
      </w:r>
      <w:r w:rsidR="00CD2FE2" w:rsidRPr="0026386B">
        <w:rPr>
          <w:rFonts w:ascii="Verdana" w:hAnsi="Verdana" w:cs="Helvetica"/>
          <w:sz w:val="22"/>
          <w:szCs w:val="22"/>
          <w:lang w:val="en-IE" w:eastAsia="en-IE"/>
        </w:rPr>
        <w:t xml:space="preserve"> Policy</w:t>
      </w:r>
      <w:r w:rsidR="00463C55" w:rsidRPr="0026386B">
        <w:rPr>
          <w:rFonts w:ascii="Verdana" w:hAnsi="Verdana" w:cs="Helvetica"/>
          <w:sz w:val="22"/>
          <w:szCs w:val="22"/>
          <w:lang w:val="en-IE" w:eastAsia="en-IE"/>
        </w:rPr>
        <w:t>. This policy</w:t>
      </w:r>
      <w:r w:rsidR="00CD2FE2" w:rsidRPr="0026386B">
        <w:rPr>
          <w:rFonts w:ascii="Verdana" w:hAnsi="Verdana" w:cs="Helvetica"/>
          <w:sz w:val="22"/>
          <w:szCs w:val="22"/>
          <w:lang w:val="en-IE" w:eastAsia="en-IE"/>
        </w:rPr>
        <w:t xml:space="preserve"> </w:t>
      </w:r>
      <w:r w:rsidRPr="0026386B">
        <w:rPr>
          <w:rFonts w:ascii="Verdana" w:hAnsi="Verdana" w:cs="Helvetica"/>
          <w:sz w:val="22"/>
          <w:szCs w:val="22"/>
          <w:lang w:val="en-IE" w:eastAsia="en-IE"/>
        </w:rPr>
        <w:t>operates on the principle that we keep personal data for no longer than is necessary for the purpose for which we co</w:t>
      </w:r>
      <w:r w:rsidR="00A37340" w:rsidRPr="0026386B">
        <w:rPr>
          <w:rFonts w:ascii="Verdana" w:hAnsi="Verdana" w:cs="Helvetica"/>
          <w:sz w:val="22"/>
          <w:szCs w:val="22"/>
          <w:lang w:val="en-IE" w:eastAsia="en-IE"/>
        </w:rPr>
        <w:t xml:space="preserve">llected it. In the case of </w:t>
      </w:r>
      <w:r w:rsidR="00463C55" w:rsidRPr="0026386B">
        <w:rPr>
          <w:rFonts w:ascii="Verdana" w:hAnsi="Verdana" w:cs="Helvetica"/>
          <w:sz w:val="22"/>
          <w:szCs w:val="22"/>
          <w:lang w:val="en-IE" w:eastAsia="en-IE"/>
        </w:rPr>
        <w:t xml:space="preserve">unsuccessful job applicants, </w:t>
      </w:r>
      <w:r w:rsidR="00A37340" w:rsidRPr="0026386B">
        <w:rPr>
          <w:rFonts w:ascii="Verdana" w:hAnsi="Verdana" w:cs="Helvetica"/>
          <w:sz w:val="22"/>
          <w:szCs w:val="22"/>
          <w:lang w:val="en-IE" w:eastAsia="en-IE"/>
        </w:rPr>
        <w:t xml:space="preserve">personal data </w:t>
      </w:r>
      <w:r w:rsidR="00463C55" w:rsidRPr="0026386B">
        <w:rPr>
          <w:rFonts w:ascii="Verdana" w:hAnsi="Verdana" w:cs="Helvetica"/>
          <w:sz w:val="22"/>
          <w:szCs w:val="22"/>
          <w:lang w:val="en-IE" w:eastAsia="en-IE"/>
        </w:rPr>
        <w:t>processed for the purposes of recruitment,</w:t>
      </w:r>
      <w:r w:rsidR="00A37340" w:rsidRPr="0026386B">
        <w:rPr>
          <w:rFonts w:ascii="Verdana" w:hAnsi="Verdana" w:cs="Helvetica"/>
          <w:sz w:val="22"/>
          <w:szCs w:val="22"/>
          <w:lang w:val="en-IE" w:eastAsia="en-IE"/>
        </w:rPr>
        <w:t xml:space="preserve"> the records are retained for 12 months.</w:t>
      </w:r>
    </w:p>
    <w:p w14:paraId="2AF3DFAC" w14:textId="36F71E1E" w:rsidR="00801ED5" w:rsidRPr="001C1D0D" w:rsidRDefault="00E42943" w:rsidP="005E57F4">
      <w:pPr>
        <w:spacing w:after="0"/>
        <w:textAlignment w:val="baseline"/>
        <w:rPr>
          <w:rFonts w:ascii="Verdana" w:hAnsi="Verdana" w:cs="Helvetica"/>
          <w:color w:val="444444"/>
          <w:sz w:val="28"/>
          <w:szCs w:val="28"/>
          <w:lang w:val="en-IE" w:eastAsia="en-IE"/>
        </w:rPr>
      </w:pPr>
      <w:r w:rsidRPr="0026386B">
        <w:rPr>
          <w:rFonts w:ascii="Verdana" w:hAnsi="Verdana" w:cs="Helvetica"/>
          <w:b/>
          <w:bCs/>
          <w:sz w:val="28"/>
          <w:szCs w:val="28"/>
          <w:bdr w:val="none" w:sz="0" w:space="0" w:color="auto" w:frame="1"/>
          <w:lang w:val="en-IE" w:eastAsia="en-IE"/>
        </w:rPr>
        <w:t>Security</w:t>
      </w:r>
    </w:p>
    <w:p w14:paraId="0A8D0633" w14:textId="1247A73C" w:rsidR="00E42943" w:rsidRPr="0026386B" w:rsidRDefault="00E42943" w:rsidP="00801ED5">
      <w:pPr>
        <w:spacing w:after="0"/>
        <w:textAlignment w:val="baseline"/>
        <w:rPr>
          <w:rFonts w:ascii="Verdana" w:hAnsi="Verdana" w:cs="Helvetica"/>
          <w:sz w:val="22"/>
          <w:szCs w:val="22"/>
          <w:lang w:val="en-IE" w:eastAsia="en-IE"/>
        </w:rPr>
      </w:pPr>
      <w:r w:rsidRPr="0026386B">
        <w:rPr>
          <w:rFonts w:ascii="Verdana" w:hAnsi="Verdana" w:cs="Helvetica"/>
          <w:sz w:val="22"/>
          <w:szCs w:val="22"/>
          <w:lang w:val="en-IE" w:eastAsia="en-IE"/>
        </w:rPr>
        <w:t>We are committed to ensuring that your personal data is secure with us and with the data processors who act on our behalf.  We are continuously taking technical and organisational steps to better protect your informa</w:t>
      </w:r>
      <w:r w:rsidR="00463C55" w:rsidRPr="0026386B">
        <w:rPr>
          <w:rFonts w:ascii="Verdana" w:hAnsi="Verdana" w:cs="Helvetica"/>
          <w:sz w:val="22"/>
          <w:szCs w:val="22"/>
          <w:lang w:val="en-IE" w:eastAsia="en-IE"/>
        </w:rPr>
        <w:t xml:space="preserve">tion.  </w:t>
      </w:r>
    </w:p>
    <w:p w14:paraId="74531B59" w14:textId="77777777" w:rsidR="0026386B" w:rsidRDefault="0026386B" w:rsidP="005E57F4">
      <w:pPr>
        <w:spacing w:after="0"/>
        <w:textAlignment w:val="baseline"/>
        <w:rPr>
          <w:rFonts w:ascii="Verdana" w:hAnsi="Verdana" w:cs="Helvetica"/>
          <w:b/>
          <w:bCs/>
          <w:sz w:val="28"/>
          <w:szCs w:val="28"/>
          <w:bdr w:val="none" w:sz="0" w:space="0" w:color="auto" w:frame="1"/>
          <w:lang w:val="en-IE" w:eastAsia="en-IE"/>
        </w:rPr>
      </w:pPr>
    </w:p>
    <w:p w14:paraId="6A0D2994" w14:textId="06A49E21" w:rsidR="00801ED5" w:rsidRPr="0026386B" w:rsidRDefault="00E42943" w:rsidP="005E57F4">
      <w:pPr>
        <w:spacing w:after="0"/>
        <w:textAlignment w:val="baseline"/>
        <w:rPr>
          <w:rFonts w:ascii="Verdana" w:hAnsi="Verdana" w:cs="Helvetica"/>
          <w:sz w:val="28"/>
          <w:szCs w:val="28"/>
          <w:lang w:val="en-IE" w:eastAsia="en-IE"/>
        </w:rPr>
      </w:pPr>
      <w:r w:rsidRPr="0026386B">
        <w:rPr>
          <w:rFonts w:ascii="Verdana" w:hAnsi="Verdana" w:cs="Helvetica"/>
          <w:b/>
          <w:bCs/>
          <w:sz w:val="28"/>
          <w:szCs w:val="28"/>
          <w:bdr w:val="none" w:sz="0" w:space="0" w:color="auto" w:frame="1"/>
          <w:lang w:val="en-IE" w:eastAsia="en-IE"/>
        </w:rPr>
        <w:t>Website Privacy Policy</w:t>
      </w:r>
    </w:p>
    <w:p w14:paraId="5BB1A75A" w14:textId="7035C925" w:rsidR="00E42943" w:rsidRPr="0026386B" w:rsidRDefault="00E42943" w:rsidP="005E57F4">
      <w:pPr>
        <w:spacing w:after="0"/>
        <w:textAlignment w:val="baseline"/>
        <w:rPr>
          <w:rFonts w:ascii="Verdana" w:hAnsi="Verdana" w:cs="Helvetica"/>
          <w:sz w:val="22"/>
          <w:szCs w:val="22"/>
          <w:lang w:val="en-IE" w:eastAsia="en-IE"/>
        </w:rPr>
      </w:pPr>
      <w:r w:rsidRPr="0026386B">
        <w:rPr>
          <w:rFonts w:ascii="Verdana" w:hAnsi="Verdana" w:cs="Helvetica"/>
          <w:sz w:val="22"/>
          <w:szCs w:val="22"/>
          <w:lang w:val="en-IE" w:eastAsia="en-IE"/>
        </w:rPr>
        <w:t>The </w:t>
      </w:r>
      <w:r w:rsidR="001F28F6" w:rsidRPr="0026386B">
        <w:rPr>
          <w:rFonts w:ascii="Verdana" w:hAnsi="Verdana" w:cs="Helvetica"/>
          <w:sz w:val="22"/>
          <w:szCs w:val="22"/>
          <w:bdr w:val="none" w:sz="0" w:space="0" w:color="auto" w:frame="1"/>
          <w:lang w:val="en-IE" w:eastAsia="en-IE"/>
        </w:rPr>
        <w:t xml:space="preserve">TU Dublin </w:t>
      </w:r>
      <w:r w:rsidRPr="0026386B">
        <w:rPr>
          <w:rFonts w:ascii="Verdana" w:hAnsi="Verdana" w:cs="Helvetica"/>
          <w:sz w:val="22"/>
          <w:szCs w:val="22"/>
          <w:bdr w:val="none" w:sz="0" w:space="0" w:color="auto" w:frame="1"/>
          <w:lang w:val="en-IE" w:eastAsia="en-IE"/>
        </w:rPr>
        <w:t>website privacy policy</w:t>
      </w:r>
      <w:r w:rsidRPr="0026386B">
        <w:rPr>
          <w:rFonts w:ascii="Verdana" w:hAnsi="Verdana" w:cs="Helvetica"/>
          <w:sz w:val="22"/>
          <w:szCs w:val="22"/>
          <w:lang w:val="en-IE" w:eastAsia="en-IE"/>
        </w:rPr>
        <w:t xml:space="preserve"> explains how data may be gathered about users of the </w:t>
      </w:r>
      <w:r w:rsidR="001F28F6" w:rsidRPr="0026386B">
        <w:rPr>
          <w:rFonts w:ascii="Verdana" w:hAnsi="Verdana" w:cs="Helvetica"/>
          <w:sz w:val="22"/>
          <w:szCs w:val="22"/>
          <w:lang w:val="en-IE" w:eastAsia="en-IE"/>
        </w:rPr>
        <w:t>University</w:t>
      </w:r>
      <w:r w:rsidRPr="0026386B">
        <w:rPr>
          <w:rFonts w:ascii="Verdana" w:hAnsi="Verdana" w:cs="Helvetica"/>
          <w:sz w:val="22"/>
          <w:szCs w:val="22"/>
          <w:lang w:val="en-IE" w:eastAsia="en-IE"/>
        </w:rPr>
        <w:t>’s website.</w:t>
      </w:r>
    </w:p>
    <w:p w14:paraId="73997FE5" w14:textId="77777777" w:rsidR="00A37340" w:rsidRPr="001C1D0D" w:rsidRDefault="00A37340" w:rsidP="005E57F4">
      <w:pPr>
        <w:spacing w:after="0"/>
        <w:textAlignment w:val="baseline"/>
        <w:rPr>
          <w:rFonts w:ascii="Verdana" w:hAnsi="Verdana" w:cs="Helvetica"/>
          <w:color w:val="444444"/>
          <w:sz w:val="22"/>
          <w:szCs w:val="22"/>
          <w:lang w:val="en-IE" w:eastAsia="en-IE"/>
        </w:rPr>
      </w:pPr>
    </w:p>
    <w:p w14:paraId="71296500" w14:textId="3A369BF1" w:rsidR="00801ED5" w:rsidRPr="001C1D0D" w:rsidRDefault="00E42943" w:rsidP="6D9A2C8C">
      <w:pPr>
        <w:spacing w:after="0"/>
        <w:textAlignment w:val="baseline"/>
        <w:rPr>
          <w:rFonts w:ascii="Verdana" w:hAnsi="Verdana" w:cs="Helvetica"/>
          <w:b/>
          <w:bCs/>
          <w:color w:val="333333"/>
          <w:sz w:val="28"/>
          <w:szCs w:val="28"/>
          <w:lang w:val="en-IE" w:eastAsia="en-IE"/>
        </w:rPr>
      </w:pPr>
      <w:r w:rsidRPr="001C1D0D">
        <w:rPr>
          <w:rFonts w:ascii="Verdana" w:hAnsi="Verdana" w:cs="Helvetica"/>
          <w:b/>
          <w:bCs/>
          <w:color w:val="333333"/>
          <w:sz w:val="28"/>
          <w:szCs w:val="28"/>
          <w:bdr w:val="none" w:sz="0" w:space="0" w:color="auto" w:frame="1"/>
          <w:lang w:val="en-IE" w:eastAsia="en-IE"/>
        </w:rPr>
        <w:t xml:space="preserve">How </w:t>
      </w:r>
      <w:r w:rsidR="001F28F6" w:rsidRPr="001C1D0D">
        <w:rPr>
          <w:rFonts w:ascii="Verdana" w:hAnsi="Verdana" w:cs="Helvetica"/>
          <w:b/>
          <w:bCs/>
          <w:color w:val="333333"/>
          <w:sz w:val="28"/>
          <w:szCs w:val="28"/>
          <w:bdr w:val="none" w:sz="0" w:space="0" w:color="auto" w:frame="1"/>
          <w:lang w:val="en-IE" w:eastAsia="en-IE"/>
        </w:rPr>
        <w:t xml:space="preserve">TU Dublin </w:t>
      </w:r>
      <w:r w:rsidR="00455B1C" w:rsidRPr="001C1D0D">
        <w:rPr>
          <w:rFonts w:ascii="Verdana" w:hAnsi="Verdana" w:cs="Helvetica"/>
          <w:b/>
          <w:bCs/>
          <w:color w:val="333333"/>
          <w:sz w:val="28"/>
          <w:szCs w:val="28"/>
          <w:bdr w:val="none" w:sz="0" w:space="0" w:color="auto" w:frame="1"/>
          <w:lang w:val="en-IE" w:eastAsia="en-IE"/>
        </w:rPr>
        <w:t>will</w:t>
      </w:r>
      <w:r w:rsidRPr="001C1D0D">
        <w:rPr>
          <w:rFonts w:ascii="Verdana" w:hAnsi="Verdana" w:cs="Helvetica"/>
          <w:b/>
          <w:bCs/>
          <w:color w:val="333333"/>
          <w:sz w:val="28"/>
          <w:szCs w:val="28"/>
          <w:bdr w:val="none" w:sz="0" w:space="0" w:color="auto" w:frame="1"/>
          <w:lang w:val="en-IE" w:eastAsia="en-IE"/>
        </w:rPr>
        <w:t xml:space="preserve"> contact you</w:t>
      </w:r>
    </w:p>
    <w:p w14:paraId="38D066E9" w14:textId="62DFB88E" w:rsidR="00B71B94" w:rsidRPr="001C1D0D" w:rsidRDefault="00E42943" w:rsidP="00801ED5">
      <w:pPr>
        <w:spacing w:after="0"/>
        <w:textAlignment w:val="baseline"/>
        <w:rPr>
          <w:rFonts w:ascii="Verdana" w:hAnsi="Verdana" w:cs="Helvetica"/>
          <w:color w:val="444444"/>
          <w:sz w:val="22"/>
          <w:szCs w:val="22"/>
          <w:lang w:val="en-IE" w:eastAsia="en-IE"/>
        </w:rPr>
      </w:pPr>
      <w:r w:rsidRPr="001C1D0D">
        <w:rPr>
          <w:rFonts w:ascii="Verdana" w:hAnsi="Verdana" w:cs="Helvetica"/>
          <w:color w:val="444444"/>
          <w:sz w:val="22"/>
          <w:szCs w:val="22"/>
          <w:lang w:val="en-IE" w:eastAsia="en-IE"/>
        </w:rPr>
        <w:t>We may contact you by telephone, email or post.</w:t>
      </w:r>
    </w:p>
    <w:p w14:paraId="3BB80F9B" w14:textId="77777777" w:rsidR="00D34A1C" w:rsidRPr="001C1D0D" w:rsidRDefault="00D34A1C" w:rsidP="005E57F4">
      <w:pPr>
        <w:spacing w:after="150"/>
        <w:textAlignment w:val="baseline"/>
        <w:rPr>
          <w:rFonts w:ascii="Verdana" w:hAnsi="Verdana" w:cs="Helvetica"/>
          <w:color w:val="444444"/>
          <w:sz w:val="22"/>
          <w:szCs w:val="22"/>
          <w:lang w:val="en-IE" w:eastAsia="en-IE"/>
        </w:rPr>
      </w:pPr>
    </w:p>
    <w:p w14:paraId="16C8CB9B" w14:textId="77777777" w:rsidR="00801ED5" w:rsidRPr="001C1D0D" w:rsidRDefault="00B722B9" w:rsidP="00801ED5">
      <w:pPr>
        <w:spacing w:after="0"/>
        <w:rPr>
          <w:rFonts w:ascii="Verdana" w:hAnsi="Verdana"/>
          <w:b/>
          <w:sz w:val="28"/>
          <w:szCs w:val="28"/>
        </w:rPr>
      </w:pPr>
      <w:r w:rsidRPr="001C1D0D">
        <w:rPr>
          <w:rFonts w:ascii="Verdana" w:hAnsi="Verdana"/>
          <w:b/>
          <w:sz w:val="28"/>
          <w:szCs w:val="28"/>
        </w:rPr>
        <w:t>Further</w:t>
      </w:r>
      <w:r w:rsidR="00801ED5" w:rsidRPr="001C1D0D">
        <w:rPr>
          <w:rFonts w:ascii="Verdana" w:hAnsi="Verdana"/>
          <w:b/>
          <w:sz w:val="28"/>
          <w:szCs w:val="28"/>
        </w:rPr>
        <w:t xml:space="preserve"> Information</w:t>
      </w:r>
    </w:p>
    <w:p w14:paraId="2C16F8B3" w14:textId="41966F0C" w:rsidR="00B71B94" w:rsidRPr="001C1D0D" w:rsidRDefault="00B71B94" w:rsidP="00B71B94">
      <w:pPr>
        <w:rPr>
          <w:rFonts w:ascii="Verdana" w:hAnsi="Verdana"/>
          <w:sz w:val="22"/>
          <w:szCs w:val="22"/>
        </w:rPr>
      </w:pPr>
      <w:r w:rsidRPr="001C1D0D">
        <w:rPr>
          <w:rFonts w:ascii="Verdana" w:hAnsi="Verdana"/>
          <w:sz w:val="22"/>
          <w:szCs w:val="22"/>
        </w:rPr>
        <w:t xml:space="preserve">For further information on the University’s Data Protection Policies and Procedures, please see our website </w:t>
      </w:r>
      <w:hyperlink r:id="rId13" w:history="1">
        <w:r w:rsidR="007606C4" w:rsidRPr="001C1D0D">
          <w:rPr>
            <w:rStyle w:val="Hyperlink"/>
            <w:rFonts w:ascii="Verdana" w:eastAsiaTheme="majorEastAsia" w:hAnsi="Verdana"/>
            <w:i/>
            <w:iCs/>
            <w:sz w:val="22"/>
            <w:szCs w:val="22"/>
          </w:rPr>
          <w:t>https://www.tudublin.ie/explore/gdpr</w:t>
        </w:r>
      </w:hyperlink>
      <w:r w:rsidRPr="001C1D0D">
        <w:rPr>
          <w:rFonts w:ascii="Verdana" w:hAnsi="Verdana"/>
          <w:sz w:val="22"/>
          <w:szCs w:val="22"/>
        </w:rPr>
        <w:t xml:space="preserve">  </w:t>
      </w:r>
    </w:p>
    <w:p w14:paraId="58BB905B" w14:textId="2A35B751" w:rsidR="00B71B94" w:rsidRPr="001C1D0D" w:rsidRDefault="00B71B94" w:rsidP="00801ED5">
      <w:pPr>
        <w:spacing w:after="0"/>
        <w:rPr>
          <w:rFonts w:ascii="Verdana" w:hAnsi="Verdana"/>
          <w:color w:val="1F497D"/>
          <w:sz w:val="22"/>
          <w:szCs w:val="22"/>
        </w:rPr>
      </w:pPr>
      <w:r w:rsidRPr="001C1D0D">
        <w:rPr>
          <w:rFonts w:ascii="Verdana" w:hAnsi="Verdana"/>
          <w:sz w:val="22"/>
          <w:szCs w:val="22"/>
        </w:rPr>
        <w:t xml:space="preserve">For information on your rights as a Data Subject, please see the website of the Data Protection Commission </w:t>
      </w:r>
      <w:hyperlink r:id="rId14" w:history="1">
        <w:r w:rsidRPr="001C1D0D">
          <w:rPr>
            <w:rStyle w:val="Hyperlink"/>
            <w:rFonts w:ascii="Verdana" w:eastAsiaTheme="majorEastAsia" w:hAnsi="Verdana"/>
            <w:i/>
            <w:iCs/>
            <w:color w:val="2E75B6"/>
            <w:sz w:val="22"/>
            <w:szCs w:val="22"/>
          </w:rPr>
          <w:t>https://www.dataprotection.ie/</w:t>
        </w:r>
      </w:hyperlink>
      <w:r w:rsidRPr="001C1D0D">
        <w:rPr>
          <w:rFonts w:ascii="Verdana" w:hAnsi="Verdana"/>
          <w:i/>
          <w:iCs/>
          <w:color w:val="2E75B6"/>
          <w:sz w:val="22"/>
          <w:szCs w:val="22"/>
        </w:rPr>
        <w:t xml:space="preserve"> </w:t>
      </w:r>
    </w:p>
    <w:p w14:paraId="3A4612B4" w14:textId="77777777" w:rsidR="00B71B94" w:rsidRPr="001C1D0D" w:rsidRDefault="00B71B94" w:rsidP="005E57F4">
      <w:pPr>
        <w:spacing w:after="0"/>
        <w:textAlignment w:val="baseline"/>
        <w:rPr>
          <w:rFonts w:ascii="Verdana" w:hAnsi="Verdana" w:cs="Helvetica"/>
          <w:b/>
          <w:bCs/>
          <w:color w:val="333333"/>
          <w:sz w:val="22"/>
          <w:szCs w:val="22"/>
          <w:bdr w:val="none" w:sz="0" w:space="0" w:color="auto" w:frame="1"/>
          <w:lang w:val="en-IE" w:eastAsia="en-IE"/>
        </w:rPr>
      </w:pPr>
    </w:p>
    <w:p w14:paraId="27BBD747" w14:textId="76CE6C20" w:rsidR="00E42943" w:rsidRPr="00C61BE4" w:rsidRDefault="00E42943" w:rsidP="005E57F4">
      <w:pPr>
        <w:spacing w:after="0"/>
        <w:textAlignment w:val="baseline"/>
        <w:rPr>
          <w:rFonts w:ascii="Verdana" w:hAnsi="Verdana" w:cs="Helvetica"/>
          <w:b/>
          <w:bCs/>
          <w:sz w:val="28"/>
          <w:szCs w:val="28"/>
          <w:bdr w:val="none" w:sz="0" w:space="0" w:color="auto" w:frame="1"/>
          <w:lang w:val="en-IE" w:eastAsia="en-IE"/>
        </w:rPr>
      </w:pPr>
      <w:r w:rsidRPr="00C61BE4">
        <w:rPr>
          <w:rFonts w:ascii="Verdana" w:hAnsi="Verdana" w:cs="Helvetica"/>
          <w:b/>
          <w:bCs/>
          <w:sz w:val="28"/>
          <w:szCs w:val="28"/>
          <w:bdr w:val="none" w:sz="0" w:space="0" w:color="auto" w:frame="1"/>
          <w:lang w:val="en-IE" w:eastAsia="en-IE"/>
        </w:rPr>
        <w:t>Questions &amp; Complaints</w:t>
      </w:r>
    </w:p>
    <w:p w14:paraId="7B559A07" w14:textId="25795495" w:rsidR="00801ED5" w:rsidRPr="0026386B" w:rsidRDefault="00E42943" w:rsidP="00801ED5">
      <w:pPr>
        <w:spacing w:after="0"/>
        <w:textAlignment w:val="baseline"/>
        <w:rPr>
          <w:rFonts w:ascii="Verdana" w:hAnsi="Verdana" w:cs="Helvetica"/>
          <w:sz w:val="22"/>
          <w:szCs w:val="22"/>
          <w:lang w:val="en-IE" w:eastAsia="en-IE"/>
        </w:rPr>
      </w:pPr>
      <w:r w:rsidRPr="0026386B">
        <w:rPr>
          <w:rFonts w:ascii="Verdana" w:hAnsi="Verdana" w:cs="Helvetica"/>
          <w:sz w:val="22"/>
          <w:szCs w:val="22"/>
          <w:lang w:val="en-IE" w:eastAsia="en-IE"/>
        </w:rPr>
        <w:t xml:space="preserve">If you are unhappy with the </w:t>
      </w:r>
      <w:r w:rsidR="001F28F6" w:rsidRPr="0026386B">
        <w:rPr>
          <w:rFonts w:ascii="Verdana" w:hAnsi="Verdana" w:cs="Helvetica"/>
          <w:sz w:val="22"/>
          <w:szCs w:val="22"/>
          <w:lang w:val="en-IE" w:eastAsia="en-IE"/>
        </w:rPr>
        <w:t>University</w:t>
      </w:r>
      <w:r w:rsidRPr="0026386B">
        <w:rPr>
          <w:rFonts w:ascii="Verdana" w:hAnsi="Verdana" w:cs="Helvetica"/>
          <w:sz w:val="22"/>
          <w:szCs w:val="22"/>
          <w:lang w:val="en-IE" w:eastAsia="en-IE"/>
        </w:rPr>
        <w:t xml:space="preserve">’s handling of your personal data, or believe that the requirements of data protection legislation may not be fully complied with, you </w:t>
      </w:r>
      <w:r w:rsidRPr="0026386B">
        <w:rPr>
          <w:rFonts w:ascii="Verdana" w:hAnsi="Verdana" w:cs="Helvetica"/>
          <w:sz w:val="22"/>
          <w:szCs w:val="22"/>
          <w:lang w:val="en-IE" w:eastAsia="en-IE"/>
        </w:rPr>
        <w:lastRenderedPageBreak/>
        <w:t xml:space="preserve">should contact the </w:t>
      </w:r>
      <w:r w:rsidR="001F28F6" w:rsidRPr="0026386B">
        <w:rPr>
          <w:rFonts w:ascii="Verdana" w:hAnsi="Verdana" w:cs="Helvetica"/>
          <w:sz w:val="22"/>
          <w:szCs w:val="22"/>
          <w:lang w:val="en-IE" w:eastAsia="en-IE"/>
        </w:rPr>
        <w:t>University</w:t>
      </w:r>
      <w:r w:rsidRPr="0026386B">
        <w:rPr>
          <w:rFonts w:ascii="Verdana" w:hAnsi="Verdana" w:cs="Helvetica"/>
          <w:sz w:val="22"/>
          <w:szCs w:val="22"/>
          <w:lang w:val="en-IE" w:eastAsia="en-IE"/>
        </w:rPr>
        <w:t xml:space="preserve">’s </w:t>
      </w:r>
      <w:r w:rsidR="0026386B" w:rsidRPr="0026386B">
        <w:rPr>
          <w:rFonts w:ascii="Verdana" w:hAnsi="Verdana" w:cs="Helvetica"/>
          <w:sz w:val="22"/>
          <w:szCs w:val="22"/>
          <w:lang w:val="en-IE" w:eastAsia="en-IE"/>
        </w:rPr>
        <w:t>Information Governance Office</w:t>
      </w:r>
      <w:r w:rsidRPr="0026386B">
        <w:rPr>
          <w:rFonts w:ascii="Verdana" w:hAnsi="Verdana" w:cs="Helvetica"/>
          <w:sz w:val="22"/>
          <w:szCs w:val="22"/>
          <w:lang w:val="en-IE" w:eastAsia="en-IE"/>
        </w:rPr>
        <w:t xml:space="preserve"> in the first instance.  You also have the right to submit a complaint to the Data Protection Commissioner.</w:t>
      </w:r>
    </w:p>
    <w:p w14:paraId="4AED4730" w14:textId="77777777" w:rsidR="00801ED5" w:rsidRPr="001C1D0D" w:rsidRDefault="00801ED5" w:rsidP="00801ED5">
      <w:pPr>
        <w:spacing w:after="0"/>
        <w:textAlignment w:val="baseline"/>
        <w:rPr>
          <w:rFonts w:ascii="Verdana" w:hAnsi="Verdana" w:cs="Helvetica"/>
          <w:color w:val="444444"/>
          <w:sz w:val="22"/>
          <w:szCs w:val="22"/>
          <w:lang w:val="en-IE" w:eastAsia="en-IE"/>
        </w:rPr>
      </w:pPr>
    </w:p>
    <w:p w14:paraId="592C1CFD" w14:textId="7DAB4023" w:rsidR="002F206B" w:rsidRPr="00C61BE4" w:rsidRDefault="002F206B" w:rsidP="00801ED5">
      <w:pPr>
        <w:spacing w:after="150"/>
        <w:textAlignment w:val="baseline"/>
        <w:rPr>
          <w:rFonts w:ascii="Verdana" w:hAnsi="Verdana" w:cs="Helvetica"/>
          <w:b/>
          <w:bCs/>
          <w:sz w:val="28"/>
          <w:szCs w:val="28"/>
          <w:bdr w:val="none" w:sz="0" w:space="0" w:color="auto" w:frame="1"/>
          <w:lang w:val="en-IE" w:eastAsia="en-IE"/>
        </w:rPr>
      </w:pPr>
      <w:r w:rsidRPr="00C61BE4">
        <w:rPr>
          <w:rFonts w:ascii="Verdana" w:hAnsi="Verdana" w:cs="Helvetica"/>
          <w:b/>
          <w:bCs/>
          <w:sz w:val="28"/>
          <w:szCs w:val="28"/>
          <w:bdr w:val="none" w:sz="0" w:space="0" w:color="auto" w:frame="1"/>
          <w:lang w:val="en-IE" w:eastAsia="en-IE"/>
        </w:rPr>
        <w:t>How to contact us</w:t>
      </w:r>
    </w:p>
    <w:p w14:paraId="164282F0" w14:textId="0A4CF059" w:rsidR="00A37340" w:rsidRPr="001C1D0D" w:rsidRDefault="00A37340" w:rsidP="002F206B">
      <w:pPr>
        <w:spacing w:after="0"/>
        <w:textAlignment w:val="baseline"/>
        <w:rPr>
          <w:rFonts w:ascii="Verdana" w:hAnsi="Verdana" w:cs="Helvetica"/>
          <w:color w:val="444444"/>
          <w:sz w:val="22"/>
          <w:szCs w:val="22"/>
          <w:lang w:val="en-IE" w:eastAsia="en-IE"/>
        </w:rPr>
      </w:pPr>
      <w:r w:rsidRPr="001C1D0D">
        <w:rPr>
          <w:rFonts w:ascii="Verdana" w:hAnsi="Verdana" w:cs="Helvetica"/>
          <w:b/>
          <w:bCs/>
          <w:color w:val="333333"/>
          <w:sz w:val="22"/>
          <w:szCs w:val="22"/>
          <w:bdr w:val="none" w:sz="0" w:space="0" w:color="auto" w:frame="1"/>
          <w:lang w:val="en-IE" w:eastAsia="en-IE"/>
        </w:rPr>
        <w:t>Data Controller:</w:t>
      </w:r>
    </w:p>
    <w:p w14:paraId="0C6104F5" w14:textId="6920A49B" w:rsidR="002F206B" w:rsidRPr="0026386B" w:rsidRDefault="002F206B" w:rsidP="002F206B">
      <w:pPr>
        <w:spacing w:after="0"/>
        <w:textAlignment w:val="baseline"/>
        <w:rPr>
          <w:rFonts w:ascii="Verdana" w:hAnsi="Verdana" w:cs="Helvetica"/>
          <w:sz w:val="22"/>
          <w:szCs w:val="22"/>
          <w:lang w:val="en-IE" w:eastAsia="en-IE"/>
        </w:rPr>
      </w:pPr>
      <w:r w:rsidRPr="0026386B">
        <w:rPr>
          <w:rFonts w:ascii="Verdana" w:hAnsi="Verdana" w:cs="Helvetica"/>
          <w:sz w:val="22"/>
          <w:szCs w:val="22"/>
          <w:lang w:val="en-IE" w:eastAsia="en-IE"/>
        </w:rPr>
        <w:t>Please contact us if you have any questions about the information we hold about you or to req</w:t>
      </w:r>
      <w:r w:rsidR="008E4344" w:rsidRPr="0026386B">
        <w:rPr>
          <w:rFonts w:ascii="Verdana" w:hAnsi="Verdana" w:cs="Helvetica"/>
          <w:sz w:val="22"/>
          <w:szCs w:val="22"/>
          <w:lang w:val="en-IE" w:eastAsia="en-IE"/>
        </w:rPr>
        <w:t>uest a copy of that information.</w:t>
      </w:r>
    </w:p>
    <w:p w14:paraId="2457ABBF" w14:textId="77777777" w:rsidR="00117CFB" w:rsidRPr="001C1D0D" w:rsidRDefault="00117CFB" w:rsidP="002F206B">
      <w:pPr>
        <w:spacing w:after="0"/>
        <w:textAlignment w:val="baseline"/>
        <w:rPr>
          <w:rFonts w:ascii="Verdana" w:hAnsi="Verdana" w:cs="Helvetica"/>
          <w:color w:val="444444"/>
          <w:sz w:val="22"/>
          <w:szCs w:val="22"/>
          <w:lang w:val="en-IE" w:eastAsia="en-IE"/>
        </w:rPr>
      </w:pPr>
    </w:p>
    <w:p w14:paraId="612E60C0" w14:textId="77777777" w:rsidR="0026386B" w:rsidRPr="00360E82" w:rsidRDefault="0026386B" w:rsidP="0026386B">
      <w:pPr>
        <w:spacing w:after="0"/>
        <w:textAlignment w:val="baseline"/>
        <w:rPr>
          <w:rFonts w:ascii="Verdana" w:hAnsi="Verdana" w:cs="Helvetica"/>
          <w:sz w:val="22"/>
          <w:lang w:val="en-IE" w:eastAsia="en-IE"/>
        </w:rPr>
      </w:pPr>
      <w:r w:rsidRPr="00360E82">
        <w:rPr>
          <w:rFonts w:ascii="Verdana" w:hAnsi="Verdana" w:cs="Helvetica"/>
          <w:sz w:val="22"/>
          <w:lang w:val="en-IE" w:eastAsia="en-IE"/>
        </w:rPr>
        <w:t>Data Protection Office</w:t>
      </w:r>
      <w:r>
        <w:rPr>
          <w:rFonts w:ascii="Verdana" w:hAnsi="Verdana" w:cs="Helvetica"/>
          <w:sz w:val="22"/>
          <w:lang w:val="en-IE" w:eastAsia="en-IE"/>
        </w:rPr>
        <w:t>r</w:t>
      </w:r>
      <w:r w:rsidRPr="00360E82">
        <w:rPr>
          <w:rFonts w:ascii="Verdana" w:hAnsi="Verdana" w:cs="Helvetica"/>
          <w:sz w:val="22"/>
          <w:lang w:val="en-IE" w:eastAsia="en-IE"/>
        </w:rPr>
        <w:t>, TU Dublin –</w:t>
      </w:r>
    </w:p>
    <w:p w14:paraId="4B428DE6" w14:textId="77777777" w:rsidR="0026386B" w:rsidRPr="00EC18BC" w:rsidRDefault="0026386B" w:rsidP="0026386B">
      <w:pPr>
        <w:numPr>
          <w:ilvl w:val="0"/>
          <w:numId w:val="9"/>
        </w:numPr>
        <w:spacing w:after="0"/>
        <w:contextualSpacing/>
        <w:textAlignment w:val="baseline"/>
        <w:rPr>
          <w:rFonts w:ascii="Verdana" w:hAnsi="Verdana" w:cs="Helvetica"/>
          <w:color w:val="444444"/>
          <w:sz w:val="22"/>
          <w:lang w:val="en-IE" w:eastAsia="en-IE"/>
        </w:rPr>
      </w:pPr>
      <w:r w:rsidRPr="00360E82">
        <w:rPr>
          <w:rFonts w:ascii="Verdana" w:hAnsi="Verdana" w:cs="Helvetica"/>
          <w:sz w:val="22"/>
          <w:lang w:val="en-IE" w:eastAsia="en-IE"/>
        </w:rPr>
        <w:t>By email:</w:t>
      </w:r>
      <w:r w:rsidRPr="00EC18BC">
        <w:rPr>
          <w:rFonts w:ascii="Verdana" w:hAnsi="Verdana" w:cs="Helvetica"/>
          <w:color w:val="444444"/>
          <w:sz w:val="22"/>
          <w:lang w:val="en-IE" w:eastAsia="en-IE"/>
        </w:rPr>
        <w:t> </w:t>
      </w:r>
      <w:hyperlink r:id="rId15" w:history="1">
        <w:r w:rsidRPr="00EC18BC">
          <w:rPr>
            <w:rStyle w:val="Hyperlink"/>
            <w:rFonts w:ascii="Verdana" w:eastAsiaTheme="majorEastAsia" w:hAnsi="Verdana"/>
            <w:sz w:val="22"/>
          </w:rPr>
          <w:t>dataprotection@tudublin.ie</w:t>
        </w:r>
      </w:hyperlink>
    </w:p>
    <w:p w14:paraId="534A9CD3" w14:textId="77777777" w:rsidR="0026386B" w:rsidRPr="00360E82" w:rsidRDefault="0026386B" w:rsidP="0026386B">
      <w:pPr>
        <w:pStyle w:val="ListParagraph"/>
        <w:numPr>
          <w:ilvl w:val="0"/>
          <w:numId w:val="9"/>
        </w:numPr>
        <w:spacing w:after="0"/>
        <w:textAlignment w:val="baseline"/>
        <w:rPr>
          <w:rFonts w:ascii="Verdana" w:hAnsi="Verdana" w:cs="Helvetica"/>
          <w:sz w:val="22"/>
          <w:lang w:val="en-IE" w:eastAsia="en-IE"/>
        </w:rPr>
      </w:pPr>
      <w:r w:rsidRPr="00360E82">
        <w:rPr>
          <w:rFonts w:ascii="Verdana" w:hAnsi="Verdana" w:cs="Helvetica"/>
          <w:sz w:val="22"/>
          <w:lang w:val="en-IE" w:eastAsia="en-IE"/>
        </w:rPr>
        <w:t xml:space="preserve">In writing: The </w:t>
      </w:r>
      <w:r>
        <w:rPr>
          <w:rFonts w:ascii="Verdana" w:hAnsi="Verdana" w:cs="Helvetica"/>
          <w:sz w:val="22"/>
          <w:lang w:val="en-IE" w:eastAsia="en-IE"/>
        </w:rPr>
        <w:t xml:space="preserve">Information Governance </w:t>
      </w:r>
      <w:r w:rsidRPr="00360E82">
        <w:rPr>
          <w:rFonts w:ascii="Verdana" w:hAnsi="Verdana" w:cs="Helvetica"/>
          <w:sz w:val="22"/>
          <w:lang w:val="en-IE" w:eastAsia="en-IE"/>
        </w:rPr>
        <w:t>Office, TU Dublin, Blanchardstown Road North, Dublin 15, D15 YV78</w:t>
      </w:r>
    </w:p>
    <w:p w14:paraId="706F368C" w14:textId="4E9A99E2" w:rsidR="0026386B" w:rsidRPr="00360E82" w:rsidRDefault="0026386B" w:rsidP="0026386B">
      <w:pPr>
        <w:pStyle w:val="ListParagraph"/>
        <w:numPr>
          <w:ilvl w:val="0"/>
          <w:numId w:val="9"/>
        </w:numPr>
        <w:spacing w:after="0"/>
        <w:textAlignment w:val="baseline"/>
        <w:rPr>
          <w:rFonts w:ascii="Verdana" w:hAnsi="Verdana" w:cs="Helvetica"/>
          <w:sz w:val="22"/>
          <w:lang w:val="en-IE" w:eastAsia="en-IE"/>
        </w:rPr>
      </w:pPr>
      <w:r w:rsidRPr="00360E82">
        <w:rPr>
          <w:rFonts w:ascii="Verdana" w:hAnsi="Verdana" w:cs="Helvetica"/>
          <w:sz w:val="22"/>
          <w:lang w:val="en-IE" w:eastAsia="en-IE"/>
        </w:rPr>
        <w:t>Tel: +353 1 220 745</w:t>
      </w:r>
      <w:r w:rsidR="004F4086">
        <w:rPr>
          <w:rFonts w:ascii="Verdana" w:hAnsi="Verdana" w:cs="Helvetica"/>
          <w:sz w:val="22"/>
          <w:lang w:val="en-IE" w:eastAsia="en-IE"/>
        </w:rPr>
        <w:t>3</w:t>
      </w:r>
      <w:bookmarkStart w:id="0" w:name="_GoBack"/>
      <w:bookmarkEnd w:id="0"/>
      <w:r w:rsidRPr="00360E82">
        <w:rPr>
          <w:rFonts w:ascii="Verdana" w:hAnsi="Verdana" w:cs="Helvetica"/>
          <w:sz w:val="22"/>
          <w:lang w:val="en-IE" w:eastAsia="en-IE"/>
        </w:rPr>
        <w:t xml:space="preserve"> +353 1 220</w:t>
      </w:r>
      <w:r>
        <w:rPr>
          <w:rFonts w:ascii="Verdana" w:hAnsi="Verdana" w:cs="Helvetica"/>
          <w:sz w:val="22"/>
          <w:lang w:val="en-IE" w:eastAsia="en-IE"/>
        </w:rPr>
        <w:t xml:space="preserve"> </w:t>
      </w:r>
      <w:r w:rsidRPr="00360E82">
        <w:rPr>
          <w:rFonts w:ascii="Verdana" w:hAnsi="Verdana" w:cs="Helvetica"/>
          <w:sz w:val="22"/>
          <w:lang w:val="en-IE" w:eastAsia="en-IE"/>
        </w:rPr>
        <w:t>7225 + 353 1 220 5243</w:t>
      </w:r>
    </w:p>
    <w:p w14:paraId="2F208F72" w14:textId="77777777" w:rsidR="00E873C8" w:rsidRPr="001C1D0D" w:rsidRDefault="00E873C8" w:rsidP="00E873C8">
      <w:pPr>
        <w:pStyle w:val="ListParagraph"/>
        <w:spacing w:after="0"/>
        <w:textAlignment w:val="baseline"/>
        <w:rPr>
          <w:rFonts w:ascii="Verdana" w:hAnsi="Verdana" w:cs="Helvetica"/>
          <w:color w:val="444444"/>
          <w:sz w:val="22"/>
          <w:szCs w:val="22"/>
          <w:lang w:val="en-IE" w:eastAsia="en-IE"/>
        </w:rPr>
      </w:pPr>
    </w:p>
    <w:p w14:paraId="66273C40" w14:textId="7A5CDEB9" w:rsidR="00A37340" w:rsidRPr="001C1D0D" w:rsidRDefault="00A37340" w:rsidP="00A37340">
      <w:pPr>
        <w:spacing w:after="0"/>
        <w:textAlignment w:val="baseline"/>
        <w:rPr>
          <w:rFonts w:ascii="Verdana" w:hAnsi="Verdana" w:cs="Helvetica"/>
          <w:color w:val="444444"/>
          <w:sz w:val="22"/>
          <w:szCs w:val="22"/>
          <w:lang w:val="en-IE" w:eastAsia="en-IE"/>
        </w:rPr>
      </w:pPr>
      <w:r w:rsidRPr="001C1D0D">
        <w:rPr>
          <w:rFonts w:ascii="Verdana" w:hAnsi="Verdana" w:cs="Helvetica"/>
          <w:b/>
          <w:bCs/>
          <w:color w:val="333333"/>
          <w:sz w:val="22"/>
          <w:szCs w:val="22"/>
          <w:bdr w:val="none" w:sz="0" w:space="0" w:color="auto" w:frame="1"/>
          <w:lang w:val="en-IE" w:eastAsia="en-IE"/>
        </w:rPr>
        <w:t>Office of the Data Protection Commissioner:</w:t>
      </w:r>
    </w:p>
    <w:p w14:paraId="4A9A038F" w14:textId="52E72577" w:rsidR="00CD2FE2" w:rsidRPr="001C1D0D" w:rsidRDefault="004F4086" w:rsidP="0088108A">
      <w:pPr>
        <w:pStyle w:val="ListParagraph"/>
        <w:numPr>
          <w:ilvl w:val="0"/>
          <w:numId w:val="9"/>
        </w:numPr>
        <w:shd w:val="clear" w:color="auto" w:fill="FFFFFF"/>
        <w:spacing w:after="100" w:afterAutospacing="1" w:line="240" w:lineRule="auto"/>
        <w:jc w:val="left"/>
        <w:textAlignment w:val="baseline"/>
        <w:rPr>
          <w:rStyle w:val="Hyperlink"/>
          <w:rFonts w:ascii="Verdana" w:hAnsi="Verdana" w:cs="Arial"/>
          <w:color w:val="111111"/>
          <w:sz w:val="22"/>
          <w:szCs w:val="22"/>
          <w:u w:val="none"/>
          <w:lang w:eastAsia="en-GB"/>
        </w:rPr>
      </w:pPr>
      <w:hyperlink r:id="rId16" w:history="1">
        <w:r w:rsidR="00CD2FE2" w:rsidRPr="001C1D0D">
          <w:rPr>
            <w:rStyle w:val="Hyperlink"/>
            <w:rFonts w:ascii="Verdana" w:hAnsi="Verdana" w:cs="Helvetica"/>
            <w:sz w:val="22"/>
            <w:szCs w:val="22"/>
            <w:lang w:val="en-IE" w:eastAsia="en-IE"/>
          </w:rPr>
          <w:t>www.dataprotection.ie</w:t>
        </w:r>
      </w:hyperlink>
    </w:p>
    <w:p w14:paraId="087184B3" w14:textId="6BECE5F7" w:rsidR="0041756B" w:rsidRPr="00C61BE4" w:rsidRDefault="0041756B" w:rsidP="0088108A">
      <w:pPr>
        <w:pStyle w:val="ListParagraph"/>
        <w:numPr>
          <w:ilvl w:val="0"/>
          <w:numId w:val="9"/>
        </w:numPr>
        <w:shd w:val="clear" w:color="auto" w:fill="FFFFFF"/>
        <w:spacing w:after="100" w:afterAutospacing="1" w:line="240" w:lineRule="auto"/>
        <w:jc w:val="left"/>
        <w:textAlignment w:val="baseline"/>
        <w:rPr>
          <w:rFonts w:ascii="Verdana" w:hAnsi="Verdana" w:cs="Arial"/>
          <w:color w:val="111111"/>
          <w:sz w:val="22"/>
          <w:szCs w:val="22"/>
          <w:lang w:eastAsia="en-GB"/>
        </w:rPr>
      </w:pPr>
      <w:r w:rsidRPr="001C1D0D">
        <w:rPr>
          <w:rFonts w:ascii="Verdana" w:hAnsi="Verdana"/>
          <w:sz w:val="22"/>
          <w:szCs w:val="22"/>
        </w:rPr>
        <w:t xml:space="preserve">By email: </w:t>
      </w:r>
      <w:hyperlink r:id="rId17" w:history="1">
        <w:r w:rsidR="00C61BE4" w:rsidRPr="001D1A95">
          <w:rPr>
            <w:rStyle w:val="Hyperlink"/>
            <w:rFonts w:ascii="Verdana" w:hAnsi="Verdana"/>
            <w:sz w:val="22"/>
            <w:szCs w:val="22"/>
          </w:rPr>
          <w:t>info@dataprotection.ie</w:t>
        </w:r>
      </w:hyperlink>
    </w:p>
    <w:p w14:paraId="763E9FF3" w14:textId="09101FA0" w:rsidR="00CD2FE2" w:rsidRPr="00C61BE4" w:rsidRDefault="00A37340" w:rsidP="00BD1CDA">
      <w:pPr>
        <w:pStyle w:val="ListParagraph"/>
        <w:numPr>
          <w:ilvl w:val="0"/>
          <w:numId w:val="9"/>
        </w:numPr>
        <w:shd w:val="clear" w:color="auto" w:fill="FFFFFF"/>
        <w:spacing w:after="100" w:afterAutospacing="1" w:line="240" w:lineRule="auto"/>
        <w:jc w:val="left"/>
        <w:textAlignment w:val="baseline"/>
        <w:rPr>
          <w:rFonts w:ascii="Verdana" w:hAnsi="Verdana" w:cs="Arial"/>
          <w:sz w:val="22"/>
          <w:szCs w:val="22"/>
          <w:lang w:eastAsia="en-GB"/>
        </w:rPr>
      </w:pPr>
      <w:r w:rsidRPr="00C61BE4">
        <w:rPr>
          <w:rFonts w:ascii="Verdana" w:hAnsi="Verdana" w:cs="Helvetica"/>
          <w:sz w:val="22"/>
          <w:szCs w:val="22"/>
          <w:lang w:val="en-IE" w:eastAsia="en-IE"/>
        </w:rPr>
        <w:t xml:space="preserve">In writing: </w:t>
      </w:r>
      <w:r w:rsidR="00CD2FE2" w:rsidRPr="00C61BE4">
        <w:rPr>
          <w:rFonts w:ascii="Verdana" w:hAnsi="Verdana" w:cs="Arial"/>
          <w:bCs/>
          <w:sz w:val="22"/>
          <w:szCs w:val="22"/>
          <w:lang w:eastAsia="en-GB"/>
        </w:rPr>
        <w:t xml:space="preserve">Data Protection Commission, </w:t>
      </w:r>
      <w:r w:rsidR="00CD2FE2" w:rsidRPr="00C61BE4">
        <w:rPr>
          <w:rFonts w:ascii="Verdana" w:hAnsi="Verdana" w:cs="Arial"/>
          <w:sz w:val="22"/>
          <w:szCs w:val="22"/>
          <w:lang w:eastAsia="en-GB"/>
        </w:rPr>
        <w:t>21 Fitzwilliam Square South, Dublin 2, D02 RD28</w:t>
      </w:r>
    </w:p>
    <w:p w14:paraId="354D8991" w14:textId="3CB6EB8F" w:rsidR="00A37340" w:rsidRPr="001C1D0D" w:rsidRDefault="00A37340" w:rsidP="00CD2FE2">
      <w:pPr>
        <w:pStyle w:val="ListParagraph"/>
        <w:numPr>
          <w:ilvl w:val="0"/>
          <w:numId w:val="9"/>
        </w:numPr>
        <w:spacing w:after="0"/>
        <w:jc w:val="left"/>
        <w:textAlignment w:val="baseline"/>
        <w:rPr>
          <w:rFonts w:ascii="Verdana" w:hAnsi="Verdana" w:cs="Helvetica"/>
          <w:color w:val="444444"/>
          <w:sz w:val="22"/>
          <w:szCs w:val="22"/>
          <w:lang w:val="en-IE" w:eastAsia="en-IE"/>
        </w:rPr>
      </w:pPr>
      <w:r w:rsidRPr="00C61BE4">
        <w:rPr>
          <w:rFonts w:ascii="Verdana" w:hAnsi="Verdana" w:cs="Helvetica"/>
          <w:sz w:val="22"/>
          <w:szCs w:val="22"/>
          <w:lang w:val="en-IE" w:eastAsia="en-IE"/>
        </w:rPr>
        <w:t xml:space="preserve">Tel: +353 </w:t>
      </w:r>
      <w:r w:rsidR="00CD2FE2" w:rsidRPr="00C61BE4">
        <w:rPr>
          <w:rFonts w:ascii="Verdana" w:hAnsi="Verdana" w:cs="Helvetica"/>
          <w:sz w:val="22"/>
          <w:szCs w:val="22"/>
          <w:lang w:val="en-IE" w:eastAsia="en-IE"/>
        </w:rPr>
        <w:t>5</w:t>
      </w:r>
      <w:r w:rsidR="00CD2FE2" w:rsidRPr="00C61BE4">
        <w:rPr>
          <w:rFonts w:ascii="Verdana" w:hAnsi="Verdana" w:cs="Arial"/>
          <w:sz w:val="22"/>
          <w:szCs w:val="22"/>
          <w:shd w:val="clear" w:color="auto" w:fill="FFFFFF"/>
        </w:rPr>
        <w:t>7</w:t>
      </w:r>
      <w:r w:rsidR="00395C84" w:rsidRPr="00C61BE4">
        <w:rPr>
          <w:rFonts w:ascii="Verdana" w:hAnsi="Verdana" w:cs="Arial"/>
          <w:sz w:val="22"/>
          <w:szCs w:val="22"/>
          <w:shd w:val="clear" w:color="auto" w:fill="FFFFFF"/>
        </w:rPr>
        <w:t xml:space="preserve"> 8</w:t>
      </w:r>
      <w:r w:rsidR="00CD2FE2" w:rsidRPr="00C61BE4">
        <w:rPr>
          <w:rFonts w:ascii="Verdana" w:hAnsi="Verdana" w:cs="Arial"/>
          <w:sz w:val="22"/>
          <w:szCs w:val="22"/>
          <w:shd w:val="clear" w:color="auto" w:fill="FFFFFF"/>
        </w:rPr>
        <w:t>68</w:t>
      </w:r>
      <w:r w:rsidR="00395C84" w:rsidRPr="00C61BE4">
        <w:rPr>
          <w:rFonts w:ascii="Verdana" w:hAnsi="Verdana" w:cs="Arial"/>
          <w:sz w:val="22"/>
          <w:szCs w:val="22"/>
          <w:shd w:val="clear" w:color="auto" w:fill="FFFFFF"/>
        </w:rPr>
        <w:t xml:space="preserve"> </w:t>
      </w:r>
      <w:r w:rsidR="00CD2FE2" w:rsidRPr="00C61BE4">
        <w:rPr>
          <w:rFonts w:ascii="Verdana" w:hAnsi="Verdana" w:cs="Arial"/>
          <w:sz w:val="22"/>
          <w:szCs w:val="22"/>
          <w:shd w:val="clear" w:color="auto" w:fill="FFFFFF"/>
        </w:rPr>
        <w:t>4800 or +353 761 104 80</w:t>
      </w:r>
      <w:r w:rsidR="00CD2FE2" w:rsidRPr="001C1D0D">
        <w:rPr>
          <w:rFonts w:ascii="Verdana" w:hAnsi="Verdana" w:cs="Arial"/>
          <w:color w:val="111111"/>
          <w:sz w:val="22"/>
          <w:szCs w:val="22"/>
          <w:shd w:val="clear" w:color="auto" w:fill="FFFFFF"/>
        </w:rPr>
        <w:t>0</w:t>
      </w:r>
    </w:p>
    <w:p w14:paraId="0CED2FF4" w14:textId="7FB97015" w:rsidR="00A37340" w:rsidRDefault="00A37340" w:rsidP="005E57F4">
      <w:pPr>
        <w:rPr>
          <w:rFonts w:asciiTheme="minorHAnsi" w:hAnsiTheme="minorHAnsi"/>
          <w:sz w:val="22"/>
          <w:szCs w:val="22"/>
        </w:rPr>
      </w:pPr>
    </w:p>
    <w:p w14:paraId="78621138" w14:textId="77777777" w:rsidR="00B71B94" w:rsidRPr="00E42943" w:rsidRDefault="00B71B94" w:rsidP="005E57F4">
      <w:pPr>
        <w:rPr>
          <w:rFonts w:asciiTheme="minorHAnsi" w:hAnsiTheme="minorHAnsi"/>
          <w:sz w:val="22"/>
          <w:szCs w:val="22"/>
        </w:rPr>
      </w:pPr>
    </w:p>
    <w:sectPr w:rsidR="00B71B94" w:rsidRPr="00E42943" w:rsidSect="0003417C">
      <w:footerReference w:type="default" r:id="rId1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176FD" w14:textId="77777777" w:rsidR="00807F44" w:rsidRDefault="00807F44" w:rsidP="003602CF">
      <w:pPr>
        <w:spacing w:after="0" w:line="240" w:lineRule="auto"/>
      </w:pPr>
      <w:r>
        <w:separator/>
      </w:r>
    </w:p>
  </w:endnote>
  <w:endnote w:type="continuationSeparator" w:id="0">
    <w:p w14:paraId="60E05AE3" w14:textId="77777777" w:rsidR="00807F44" w:rsidRDefault="00807F44" w:rsidP="00360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692107337"/>
      <w:docPartObj>
        <w:docPartGallery w:val="Page Numbers (Bottom of Page)"/>
        <w:docPartUnique/>
      </w:docPartObj>
    </w:sdtPr>
    <w:sdtEndPr>
      <w:rPr>
        <w:noProof/>
      </w:rPr>
    </w:sdtEndPr>
    <w:sdtContent>
      <w:p w14:paraId="34AA64B1" w14:textId="6AB16F5A" w:rsidR="003602CF" w:rsidRPr="003602CF" w:rsidRDefault="003602CF">
        <w:pPr>
          <w:pStyle w:val="Footer"/>
          <w:jc w:val="center"/>
          <w:rPr>
            <w:sz w:val="20"/>
          </w:rPr>
        </w:pPr>
        <w:r w:rsidRPr="003602CF">
          <w:rPr>
            <w:sz w:val="20"/>
          </w:rPr>
          <w:fldChar w:fldCharType="begin"/>
        </w:r>
        <w:r w:rsidRPr="003602CF">
          <w:rPr>
            <w:sz w:val="20"/>
          </w:rPr>
          <w:instrText xml:space="preserve"> PAGE   \* MERGEFORMAT </w:instrText>
        </w:r>
        <w:r w:rsidRPr="003602CF">
          <w:rPr>
            <w:sz w:val="20"/>
          </w:rPr>
          <w:fldChar w:fldCharType="separate"/>
        </w:r>
        <w:r w:rsidR="00102949">
          <w:rPr>
            <w:noProof/>
            <w:sz w:val="20"/>
          </w:rPr>
          <w:t>1</w:t>
        </w:r>
        <w:r w:rsidRPr="003602CF">
          <w:rPr>
            <w:noProof/>
            <w:sz w:val="20"/>
          </w:rPr>
          <w:fldChar w:fldCharType="end"/>
        </w:r>
      </w:p>
    </w:sdtContent>
  </w:sdt>
  <w:p w14:paraId="1A526419" w14:textId="77777777" w:rsidR="003602CF" w:rsidRDefault="003602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F6526" w14:textId="77777777" w:rsidR="00807F44" w:rsidRDefault="00807F44" w:rsidP="003602CF">
      <w:pPr>
        <w:spacing w:after="0" w:line="240" w:lineRule="auto"/>
      </w:pPr>
      <w:r>
        <w:separator/>
      </w:r>
    </w:p>
  </w:footnote>
  <w:footnote w:type="continuationSeparator" w:id="0">
    <w:p w14:paraId="64746933" w14:textId="77777777" w:rsidR="00807F44" w:rsidRDefault="00807F44" w:rsidP="003602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14EE8"/>
    <w:multiLevelType w:val="multilevel"/>
    <w:tmpl w:val="BFC8FA8C"/>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A013C42"/>
    <w:multiLevelType w:val="multilevel"/>
    <w:tmpl w:val="FF88C7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060139"/>
    <w:multiLevelType w:val="hybridMultilevel"/>
    <w:tmpl w:val="3572E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952F8A"/>
    <w:multiLevelType w:val="multilevel"/>
    <w:tmpl w:val="E7401A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03667A"/>
    <w:multiLevelType w:val="multilevel"/>
    <w:tmpl w:val="29FC0F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DD2551"/>
    <w:multiLevelType w:val="hybridMultilevel"/>
    <w:tmpl w:val="91DE8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B900E6"/>
    <w:multiLevelType w:val="multilevel"/>
    <w:tmpl w:val="5896DFFA"/>
    <w:lvl w:ilvl="0">
      <w:start w:val="1"/>
      <w:numFmt w:val="bullet"/>
      <w:lvlText w:val=""/>
      <w:lvlJc w:val="left"/>
      <w:pPr>
        <w:tabs>
          <w:tab w:val="num" w:pos="30"/>
        </w:tabs>
        <w:ind w:left="30" w:hanging="360"/>
      </w:pPr>
      <w:rPr>
        <w:rFonts w:ascii="Wingdings" w:hAnsi="Wingdings" w:hint="default"/>
        <w:sz w:val="20"/>
      </w:rPr>
    </w:lvl>
    <w:lvl w:ilvl="1" w:tentative="1">
      <w:start w:val="1"/>
      <w:numFmt w:val="bullet"/>
      <w:lvlText w:val=""/>
      <w:lvlJc w:val="left"/>
      <w:pPr>
        <w:tabs>
          <w:tab w:val="num" w:pos="750"/>
        </w:tabs>
        <w:ind w:left="750" w:hanging="360"/>
      </w:pPr>
      <w:rPr>
        <w:rFonts w:ascii="Wingdings" w:hAnsi="Wingdings" w:hint="default"/>
        <w:sz w:val="20"/>
      </w:rPr>
    </w:lvl>
    <w:lvl w:ilvl="2" w:tentative="1">
      <w:start w:val="1"/>
      <w:numFmt w:val="bullet"/>
      <w:lvlText w:val=""/>
      <w:lvlJc w:val="left"/>
      <w:pPr>
        <w:tabs>
          <w:tab w:val="num" w:pos="1470"/>
        </w:tabs>
        <w:ind w:left="1470" w:hanging="360"/>
      </w:pPr>
      <w:rPr>
        <w:rFonts w:ascii="Wingdings" w:hAnsi="Wingdings" w:hint="default"/>
        <w:sz w:val="20"/>
      </w:rPr>
    </w:lvl>
    <w:lvl w:ilvl="3" w:tentative="1">
      <w:start w:val="1"/>
      <w:numFmt w:val="bullet"/>
      <w:lvlText w:val=""/>
      <w:lvlJc w:val="left"/>
      <w:pPr>
        <w:tabs>
          <w:tab w:val="num" w:pos="2190"/>
        </w:tabs>
        <w:ind w:left="2190" w:hanging="360"/>
      </w:pPr>
      <w:rPr>
        <w:rFonts w:ascii="Wingdings" w:hAnsi="Wingdings" w:hint="default"/>
        <w:sz w:val="20"/>
      </w:rPr>
    </w:lvl>
    <w:lvl w:ilvl="4" w:tentative="1">
      <w:start w:val="1"/>
      <w:numFmt w:val="bullet"/>
      <w:lvlText w:val=""/>
      <w:lvlJc w:val="left"/>
      <w:pPr>
        <w:tabs>
          <w:tab w:val="num" w:pos="2910"/>
        </w:tabs>
        <w:ind w:left="2910" w:hanging="360"/>
      </w:pPr>
      <w:rPr>
        <w:rFonts w:ascii="Wingdings" w:hAnsi="Wingdings" w:hint="default"/>
        <w:sz w:val="20"/>
      </w:rPr>
    </w:lvl>
    <w:lvl w:ilvl="5" w:tentative="1">
      <w:start w:val="1"/>
      <w:numFmt w:val="bullet"/>
      <w:lvlText w:val=""/>
      <w:lvlJc w:val="left"/>
      <w:pPr>
        <w:tabs>
          <w:tab w:val="num" w:pos="3630"/>
        </w:tabs>
        <w:ind w:left="3630" w:hanging="360"/>
      </w:pPr>
      <w:rPr>
        <w:rFonts w:ascii="Wingdings" w:hAnsi="Wingdings" w:hint="default"/>
        <w:sz w:val="20"/>
      </w:rPr>
    </w:lvl>
    <w:lvl w:ilvl="6" w:tentative="1">
      <w:start w:val="1"/>
      <w:numFmt w:val="bullet"/>
      <w:lvlText w:val=""/>
      <w:lvlJc w:val="left"/>
      <w:pPr>
        <w:tabs>
          <w:tab w:val="num" w:pos="4350"/>
        </w:tabs>
        <w:ind w:left="4350" w:hanging="360"/>
      </w:pPr>
      <w:rPr>
        <w:rFonts w:ascii="Wingdings" w:hAnsi="Wingdings" w:hint="default"/>
        <w:sz w:val="20"/>
      </w:rPr>
    </w:lvl>
    <w:lvl w:ilvl="7" w:tentative="1">
      <w:start w:val="1"/>
      <w:numFmt w:val="bullet"/>
      <w:lvlText w:val=""/>
      <w:lvlJc w:val="left"/>
      <w:pPr>
        <w:tabs>
          <w:tab w:val="num" w:pos="5070"/>
        </w:tabs>
        <w:ind w:left="5070" w:hanging="360"/>
      </w:pPr>
      <w:rPr>
        <w:rFonts w:ascii="Wingdings" w:hAnsi="Wingdings" w:hint="default"/>
        <w:sz w:val="20"/>
      </w:rPr>
    </w:lvl>
    <w:lvl w:ilvl="8" w:tentative="1">
      <w:start w:val="1"/>
      <w:numFmt w:val="bullet"/>
      <w:lvlText w:val=""/>
      <w:lvlJc w:val="left"/>
      <w:pPr>
        <w:tabs>
          <w:tab w:val="num" w:pos="5790"/>
        </w:tabs>
        <w:ind w:left="5790" w:hanging="360"/>
      </w:pPr>
      <w:rPr>
        <w:rFonts w:ascii="Wingdings" w:hAnsi="Wingdings" w:hint="default"/>
        <w:sz w:val="20"/>
      </w:rPr>
    </w:lvl>
  </w:abstractNum>
  <w:abstractNum w:abstractNumId="7" w15:restartNumberingAfterBreak="0">
    <w:nsid w:val="633C3EF4"/>
    <w:multiLevelType w:val="hybridMultilevel"/>
    <w:tmpl w:val="DBF83B2A"/>
    <w:lvl w:ilvl="0" w:tplc="1E30742E">
      <w:start w:val="1"/>
      <w:numFmt w:val="lowerRoman"/>
      <w:lvlText w:val="(%1)"/>
      <w:lvlJc w:val="left"/>
      <w:pPr>
        <w:ind w:left="1082"/>
      </w:pPr>
      <w:rPr>
        <w:rFonts w:ascii="Verdana" w:eastAsia="Arial" w:hAnsi="Verdana" w:cs="Arial" w:hint="default"/>
        <w:b w:val="0"/>
        <w:i w:val="0"/>
        <w:strike w:val="0"/>
        <w:dstrike w:val="0"/>
        <w:color w:val="000000"/>
        <w:sz w:val="22"/>
        <w:szCs w:val="22"/>
        <w:u w:val="none" w:color="000000"/>
        <w:bdr w:val="none" w:sz="0" w:space="0" w:color="auto"/>
        <w:shd w:val="clear" w:color="auto" w:fill="auto"/>
        <w:vertAlign w:val="baseline"/>
      </w:rPr>
    </w:lvl>
    <w:lvl w:ilvl="1" w:tplc="147673F8">
      <w:start w:val="1"/>
      <w:numFmt w:val="lowerLetter"/>
      <w:lvlText w:val="%2"/>
      <w:lvlJc w:val="left"/>
      <w:pPr>
        <w:ind w:left="1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509ED4">
      <w:start w:val="1"/>
      <w:numFmt w:val="lowerRoman"/>
      <w:lvlText w:val="%3"/>
      <w:lvlJc w:val="left"/>
      <w:pPr>
        <w:ind w:left="21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34C280">
      <w:start w:val="1"/>
      <w:numFmt w:val="decimal"/>
      <w:lvlText w:val="%4"/>
      <w:lvlJc w:val="left"/>
      <w:pPr>
        <w:ind w:left="2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660C06">
      <w:start w:val="1"/>
      <w:numFmt w:val="lowerLetter"/>
      <w:lvlText w:val="%5"/>
      <w:lvlJc w:val="left"/>
      <w:pPr>
        <w:ind w:left="3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3640EA">
      <w:start w:val="1"/>
      <w:numFmt w:val="lowerRoman"/>
      <w:lvlText w:val="%6"/>
      <w:lvlJc w:val="left"/>
      <w:pPr>
        <w:ind w:left="43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CA7B5A">
      <w:start w:val="1"/>
      <w:numFmt w:val="decimal"/>
      <w:lvlText w:val="%7"/>
      <w:lvlJc w:val="left"/>
      <w:pPr>
        <w:ind w:left="5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0ACD8C">
      <w:start w:val="1"/>
      <w:numFmt w:val="lowerLetter"/>
      <w:lvlText w:val="%8"/>
      <w:lvlJc w:val="left"/>
      <w:pPr>
        <w:ind w:left="5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9CB240">
      <w:start w:val="1"/>
      <w:numFmt w:val="lowerRoman"/>
      <w:lvlText w:val="%9"/>
      <w:lvlJc w:val="left"/>
      <w:pPr>
        <w:ind w:left="6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9373C66"/>
    <w:multiLevelType w:val="multilevel"/>
    <w:tmpl w:val="BFB4D3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584B53"/>
    <w:multiLevelType w:val="hybridMultilevel"/>
    <w:tmpl w:val="1B76DE34"/>
    <w:lvl w:ilvl="0" w:tplc="221C0D22">
      <w:start w:val="13"/>
      <w:numFmt w:val="bullet"/>
      <w:lvlText w:val="•"/>
      <w:lvlJc w:val="left"/>
      <w:pPr>
        <w:ind w:left="720" w:hanging="360"/>
      </w:pPr>
      <w:rPr>
        <w:rFonts w:ascii="Calibri" w:eastAsia="Times New Roman" w:hAnsi="Calibri" w:cs="Helvetic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0902676"/>
    <w:multiLevelType w:val="hybridMultilevel"/>
    <w:tmpl w:val="76286DF4"/>
    <w:lvl w:ilvl="0" w:tplc="C93215D0">
      <w:start w:val="1"/>
      <w:numFmt w:val="bullet"/>
      <w:lvlText w:val="-"/>
      <w:lvlJc w:val="left"/>
      <w:pPr>
        <w:ind w:left="720" w:hanging="360"/>
      </w:pPr>
      <w:rPr>
        <w:rFonts w:ascii="Arial" w:hAnsi="Arial" w:hint="default"/>
      </w:rPr>
    </w:lvl>
    <w:lvl w:ilvl="1" w:tplc="19623ADA">
      <w:start w:val="1"/>
      <w:numFmt w:val="bullet"/>
      <w:lvlText w:val="o"/>
      <w:lvlJc w:val="left"/>
      <w:pPr>
        <w:ind w:left="1440" w:hanging="360"/>
      </w:pPr>
      <w:rPr>
        <w:rFonts w:ascii="Courier New" w:hAnsi="Courier New" w:hint="default"/>
      </w:rPr>
    </w:lvl>
    <w:lvl w:ilvl="2" w:tplc="3E20A6F2">
      <w:start w:val="1"/>
      <w:numFmt w:val="bullet"/>
      <w:lvlText w:val=""/>
      <w:lvlJc w:val="left"/>
      <w:pPr>
        <w:ind w:left="2160" w:hanging="360"/>
      </w:pPr>
      <w:rPr>
        <w:rFonts w:ascii="Wingdings" w:hAnsi="Wingdings" w:hint="default"/>
      </w:rPr>
    </w:lvl>
    <w:lvl w:ilvl="3" w:tplc="1AAA7282">
      <w:start w:val="1"/>
      <w:numFmt w:val="bullet"/>
      <w:lvlText w:val=""/>
      <w:lvlJc w:val="left"/>
      <w:pPr>
        <w:ind w:left="2880" w:hanging="360"/>
      </w:pPr>
      <w:rPr>
        <w:rFonts w:ascii="Symbol" w:hAnsi="Symbol" w:hint="default"/>
      </w:rPr>
    </w:lvl>
    <w:lvl w:ilvl="4" w:tplc="6798943E">
      <w:start w:val="1"/>
      <w:numFmt w:val="bullet"/>
      <w:lvlText w:val="o"/>
      <w:lvlJc w:val="left"/>
      <w:pPr>
        <w:ind w:left="3600" w:hanging="360"/>
      </w:pPr>
      <w:rPr>
        <w:rFonts w:ascii="Courier New" w:hAnsi="Courier New" w:hint="default"/>
      </w:rPr>
    </w:lvl>
    <w:lvl w:ilvl="5" w:tplc="7AFA361E">
      <w:start w:val="1"/>
      <w:numFmt w:val="bullet"/>
      <w:lvlText w:val=""/>
      <w:lvlJc w:val="left"/>
      <w:pPr>
        <w:ind w:left="4320" w:hanging="360"/>
      </w:pPr>
      <w:rPr>
        <w:rFonts w:ascii="Wingdings" w:hAnsi="Wingdings" w:hint="default"/>
      </w:rPr>
    </w:lvl>
    <w:lvl w:ilvl="6" w:tplc="82B26A18">
      <w:start w:val="1"/>
      <w:numFmt w:val="bullet"/>
      <w:lvlText w:val=""/>
      <w:lvlJc w:val="left"/>
      <w:pPr>
        <w:ind w:left="5040" w:hanging="360"/>
      </w:pPr>
      <w:rPr>
        <w:rFonts w:ascii="Symbol" w:hAnsi="Symbol" w:hint="default"/>
      </w:rPr>
    </w:lvl>
    <w:lvl w:ilvl="7" w:tplc="712E9002">
      <w:start w:val="1"/>
      <w:numFmt w:val="bullet"/>
      <w:lvlText w:val="o"/>
      <w:lvlJc w:val="left"/>
      <w:pPr>
        <w:ind w:left="5760" w:hanging="360"/>
      </w:pPr>
      <w:rPr>
        <w:rFonts w:ascii="Courier New" w:hAnsi="Courier New" w:hint="default"/>
      </w:rPr>
    </w:lvl>
    <w:lvl w:ilvl="8" w:tplc="083EB07A">
      <w:start w:val="1"/>
      <w:numFmt w:val="bullet"/>
      <w:lvlText w:val=""/>
      <w:lvlJc w:val="left"/>
      <w:pPr>
        <w:ind w:left="6480" w:hanging="360"/>
      </w:pPr>
      <w:rPr>
        <w:rFonts w:ascii="Wingdings" w:hAnsi="Wingdings" w:hint="default"/>
      </w:rPr>
    </w:lvl>
  </w:abstractNum>
  <w:abstractNum w:abstractNumId="11" w15:restartNumberingAfterBreak="0">
    <w:nsid w:val="7536759E"/>
    <w:multiLevelType w:val="multilevel"/>
    <w:tmpl w:val="1154197C"/>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num>
  <w:num w:numId="4">
    <w:abstractNumId w:val="6"/>
  </w:num>
  <w:num w:numId="5">
    <w:abstractNumId w:val="1"/>
  </w:num>
  <w:num w:numId="6">
    <w:abstractNumId w:val="3"/>
  </w:num>
  <w:num w:numId="7">
    <w:abstractNumId w:val="8"/>
  </w:num>
  <w:num w:numId="8">
    <w:abstractNumId w:val="4"/>
  </w:num>
  <w:num w:numId="9">
    <w:abstractNumId w:val="9"/>
  </w:num>
  <w:num w:numId="10">
    <w:abstractNumId w:val="7"/>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943"/>
    <w:rsid w:val="00025944"/>
    <w:rsid w:val="0003417C"/>
    <w:rsid w:val="00043621"/>
    <w:rsid w:val="00080F8E"/>
    <w:rsid w:val="00102949"/>
    <w:rsid w:val="00117CFB"/>
    <w:rsid w:val="00135AF9"/>
    <w:rsid w:val="001415B0"/>
    <w:rsid w:val="00181CEF"/>
    <w:rsid w:val="001C1D0D"/>
    <w:rsid w:val="001E22B0"/>
    <w:rsid w:val="001F28F6"/>
    <w:rsid w:val="002075EA"/>
    <w:rsid w:val="0026386B"/>
    <w:rsid w:val="002F206B"/>
    <w:rsid w:val="00336D4E"/>
    <w:rsid w:val="00354721"/>
    <w:rsid w:val="00357EC0"/>
    <w:rsid w:val="003602CF"/>
    <w:rsid w:val="00395C84"/>
    <w:rsid w:val="003A108D"/>
    <w:rsid w:val="003CBD89"/>
    <w:rsid w:val="003F5CF3"/>
    <w:rsid w:val="0041756B"/>
    <w:rsid w:val="00455B1C"/>
    <w:rsid w:val="00463C55"/>
    <w:rsid w:val="004F4086"/>
    <w:rsid w:val="00506035"/>
    <w:rsid w:val="00554122"/>
    <w:rsid w:val="0057405D"/>
    <w:rsid w:val="0059388F"/>
    <w:rsid w:val="005E57F4"/>
    <w:rsid w:val="005E6179"/>
    <w:rsid w:val="00672F57"/>
    <w:rsid w:val="007055EE"/>
    <w:rsid w:val="00724291"/>
    <w:rsid w:val="007606C4"/>
    <w:rsid w:val="007643B1"/>
    <w:rsid w:val="007B7386"/>
    <w:rsid w:val="00801ED5"/>
    <w:rsid w:val="00807F44"/>
    <w:rsid w:val="00816F52"/>
    <w:rsid w:val="00853DCD"/>
    <w:rsid w:val="0088108A"/>
    <w:rsid w:val="008E4344"/>
    <w:rsid w:val="008F44A4"/>
    <w:rsid w:val="009940BB"/>
    <w:rsid w:val="009A49E6"/>
    <w:rsid w:val="009D2BAD"/>
    <w:rsid w:val="00A0355D"/>
    <w:rsid w:val="00A37340"/>
    <w:rsid w:val="00AA7418"/>
    <w:rsid w:val="00AF5DC0"/>
    <w:rsid w:val="00B020D2"/>
    <w:rsid w:val="00B17174"/>
    <w:rsid w:val="00B25BC2"/>
    <w:rsid w:val="00B47B71"/>
    <w:rsid w:val="00B71B94"/>
    <w:rsid w:val="00B722B9"/>
    <w:rsid w:val="00B81CEB"/>
    <w:rsid w:val="00BA378A"/>
    <w:rsid w:val="00BA58D6"/>
    <w:rsid w:val="00C61BE4"/>
    <w:rsid w:val="00C62575"/>
    <w:rsid w:val="00CD2FE2"/>
    <w:rsid w:val="00CE31A6"/>
    <w:rsid w:val="00D33D6F"/>
    <w:rsid w:val="00D34A1C"/>
    <w:rsid w:val="00D9250C"/>
    <w:rsid w:val="00DC77B5"/>
    <w:rsid w:val="00E216DF"/>
    <w:rsid w:val="00E36026"/>
    <w:rsid w:val="00E42943"/>
    <w:rsid w:val="00E62C20"/>
    <w:rsid w:val="00E873C8"/>
    <w:rsid w:val="00F138D1"/>
    <w:rsid w:val="00F525F8"/>
    <w:rsid w:val="00F90019"/>
    <w:rsid w:val="014ED1E2"/>
    <w:rsid w:val="02653FDF"/>
    <w:rsid w:val="03E80FD6"/>
    <w:rsid w:val="069BB74D"/>
    <w:rsid w:val="06E93367"/>
    <w:rsid w:val="080BE03C"/>
    <w:rsid w:val="0A83FEA0"/>
    <w:rsid w:val="0E2EC9D5"/>
    <w:rsid w:val="0E40F839"/>
    <w:rsid w:val="0E4E3A87"/>
    <w:rsid w:val="0ED5CA96"/>
    <w:rsid w:val="11407D7E"/>
    <w:rsid w:val="12DC27E5"/>
    <w:rsid w:val="1321ABAA"/>
    <w:rsid w:val="14651CAB"/>
    <w:rsid w:val="146E3826"/>
    <w:rsid w:val="1609CDA9"/>
    <w:rsid w:val="163FB21D"/>
    <w:rsid w:val="168D89D1"/>
    <w:rsid w:val="1727D3A4"/>
    <w:rsid w:val="190CCC19"/>
    <w:rsid w:val="19B1018E"/>
    <w:rsid w:val="19FDBEAD"/>
    <w:rsid w:val="1A23C3B6"/>
    <w:rsid w:val="1A776DD3"/>
    <w:rsid w:val="1A7B3460"/>
    <w:rsid w:val="1AAE760E"/>
    <w:rsid w:val="1B1FEA59"/>
    <w:rsid w:val="1CDB0B1B"/>
    <w:rsid w:val="1CEF59BC"/>
    <w:rsid w:val="205D98A2"/>
    <w:rsid w:val="20B34650"/>
    <w:rsid w:val="21429B87"/>
    <w:rsid w:val="22DE6BE8"/>
    <w:rsid w:val="23B0BED4"/>
    <w:rsid w:val="24BE68EF"/>
    <w:rsid w:val="250FA287"/>
    <w:rsid w:val="251AF3A9"/>
    <w:rsid w:val="25556E57"/>
    <w:rsid w:val="2647BF74"/>
    <w:rsid w:val="2695EA00"/>
    <w:rsid w:val="26F13EB8"/>
    <w:rsid w:val="2875C0D8"/>
    <w:rsid w:val="28EC15AA"/>
    <w:rsid w:val="29C8190E"/>
    <w:rsid w:val="2B20E12B"/>
    <w:rsid w:val="2C4E21EE"/>
    <w:rsid w:val="2D5370BF"/>
    <w:rsid w:val="30939478"/>
    <w:rsid w:val="321EF687"/>
    <w:rsid w:val="32665FD8"/>
    <w:rsid w:val="32EB4B9D"/>
    <w:rsid w:val="34407CA9"/>
    <w:rsid w:val="34CBE5A9"/>
    <w:rsid w:val="34D888C8"/>
    <w:rsid w:val="355F1BF8"/>
    <w:rsid w:val="36A371C8"/>
    <w:rsid w:val="384466EF"/>
    <w:rsid w:val="3AE4CC8B"/>
    <w:rsid w:val="3AFDF8D4"/>
    <w:rsid w:val="3BA5C38B"/>
    <w:rsid w:val="3CC6884F"/>
    <w:rsid w:val="4143138E"/>
    <w:rsid w:val="42C24D6D"/>
    <w:rsid w:val="449DF206"/>
    <w:rsid w:val="46543121"/>
    <w:rsid w:val="46972B69"/>
    <w:rsid w:val="4900E7EA"/>
    <w:rsid w:val="4986E1C6"/>
    <w:rsid w:val="49C1B90E"/>
    <w:rsid w:val="4C0AC701"/>
    <w:rsid w:val="4C787CD5"/>
    <w:rsid w:val="4EE9BD0A"/>
    <w:rsid w:val="50BC739F"/>
    <w:rsid w:val="5180215C"/>
    <w:rsid w:val="519ED057"/>
    <w:rsid w:val="51BBF4C3"/>
    <w:rsid w:val="52A479A2"/>
    <w:rsid w:val="52E79E2D"/>
    <w:rsid w:val="538C0289"/>
    <w:rsid w:val="591AFD2B"/>
    <w:rsid w:val="5A735C43"/>
    <w:rsid w:val="5AE85D9A"/>
    <w:rsid w:val="5B1B7135"/>
    <w:rsid w:val="5B9D77FA"/>
    <w:rsid w:val="5BC3DE25"/>
    <w:rsid w:val="5C752640"/>
    <w:rsid w:val="6166851A"/>
    <w:rsid w:val="62127494"/>
    <w:rsid w:val="63124B94"/>
    <w:rsid w:val="63874321"/>
    <w:rsid w:val="639B501D"/>
    <w:rsid w:val="63CCC5F5"/>
    <w:rsid w:val="63F15314"/>
    <w:rsid w:val="6675596D"/>
    <w:rsid w:val="670466B7"/>
    <w:rsid w:val="673116AF"/>
    <w:rsid w:val="67360091"/>
    <w:rsid w:val="68F4AFD6"/>
    <w:rsid w:val="69DDFD14"/>
    <w:rsid w:val="6A5D4554"/>
    <w:rsid w:val="6D9A2C8C"/>
    <w:rsid w:val="6E0FE7B3"/>
    <w:rsid w:val="6EDE4476"/>
    <w:rsid w:val="6F8B362B"/>
    <w:rsid w:val="71BA2654"/>
    <w:rsid w:val="72F71452"/>
    <w:rsid w:val="733ABD20"/>
    <w:rsid w:val="74F17DD6"/>
    <w:rsid w:val="77DC8452"/>
    <w:rsid w:val="7A1CB456"/>
    <w:rsid w:val="7A4AA8BC"/>
    <w:rsid w:val="7A9FBC60"/>
    <w:rsid w:val="7B665149"/>
    <w:rsid w:val="7C2E7D44"/>
    <w:rsid w:val="7CB20480"/>
    <w:rsid w:val="7DCA4D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4907E"/>
  <w15:docId w15:val="{572BBCC5-0B2C-41C8-92C3-00930C3EE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38D1"/>
    <w:pPr>
      <w:spacing w:after="200" w:line="276" w:lineRule="auto"/>
      <w:jc w:val="both"/>
    </w:pPr>
    <w:rPr>
      <w:rFonts w:ascii="Arial" w:hAnsi="Arial" w:cs="Times New Roman"/>
      <w:sz w:val="24"/>
      <w:szCs w:val="20"/>
      <w:lang w:val="en-GB"/>
    </w:rPr>
  </w:style>
  <w:style w:type="paragraph" w:styleId="Heading1">
    <w:name w:val="heading 1"/>
    <w:basedOn w:val="Normal"/>
    <w:next w:val="Normal"/>
    <w:link w:val="Heading1Char"/>
    <w:autoRedefine/>
    <w:uiPriority w:val="9"/>
    <w:qFormat/>
    <w:rsid w:val="00F138D1"/>
    <w:pPr>
      <w:keepNext/>
      <w:keepLines/>
      <w:spacing w:after="120"/>
      <w:jc w:val="center"/>
      <w:outlineLvl w:val="0"/>
    </w:pPr>
    <w:rPr>
      <w:rFonts w:eastAsiaTheme="majorEastAsia" w:cs="Arial"/>
      <w:b/>
      <w:color w:val="1F4E79" w:themeColor="accent1" w:themeShade="80"/>
      <w:sz w:val="36"/>
      <w:szCs w:val="32"/>
      <w:lang w:val="en-US"/>
    </w:rPr>
  </w:style>
  <w:style w:type="paragraph" w:styleId="Heading2">
    <w:name w:val="heading 2"/>
    <w:basedOn w:val="Normal"/>
    <w:next w:val="Normal"/>
    <w:link w:val="Heading2Char"/>
    <w:autoRedefine/>
    <w:uiPriority w:val="9"/>
    <w:unhideWhenUsed/>
    <w:qFormat/>
    <w:rsid w:val="00F138D1"/>
    <w:pPr>
      <w:keepNext/>
      <w:keepLines/>
      <w:jc w:val="center"/>
      <w:outlineLvl w:val="1"/>
    </w:pPr>
    <w:rPr>
      <w:rFonts w:eastAsiaTheme="majorEastAsia" w:cs="Arial"/>
      <w:b/>
      <w:color w:val="1F4E79" w:themeColor="accent1" w:themeShade="80"/>
      <w:sz w:val="28"/>
      <w:szCs w:val="26"/>
    </w:rPr>
  </w:style>
  <w:style w:type="paragraph" w:styleId="Heading3">
    <w:name w:val="heading 3"/>
    <w:basedOn w:val="Normal"/>
    <w:next w:val="Normal"/>
    <w:link w:val="Heading3Char"/>
    <w:autoRedefine/>
    <w:uiPriority w:val="9"/>
    <w:unhideWhenUsed/>
    <w:qFormat/>
    <w:rsid w:val="00F138D1"/>
    <w:pPr>
      <w:keepNext/>
      <w:keepLines/>
      <w:outlineLvl w:val="2"/>
    </w:pPr>
    <w:rPr>
      <w:rFonts w:eastAsiaTheme="majorEastAsia" w:cstheme="majorBidi"/>
      <w:b/>
      <w:color w:val="1F4D78" w:themeColor="accent1" w:themeShade="7F"/>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38D1"/>
    <w:rPr>
      <w:rFonts w:ascii="Arial" w:eastAsiaTheme="majorEastAsia" w:hAnsi="Arial" w:cs="Arial"/>
      <w:b/>
      <w:color w:val="1F4E79" w:themeColor="accent1" w:themeShade="80"/>
      <w:sz w:val="28"/>
      <w:szCs w:val="26"/>
      <w:lang w:val="en-GB"/>
    </w:rPr>
  </w:style>
  <w:style w:type="character" w:customStyle="1" w:styleId="Heading1Char">
    <w:name w:val="Heading 1 Char"/>
    <w:basedOn w:val="DefaultParagraphFont"/>
    <w:link w:val="Heading1"/>
    <w:uiPriority w:val="9"/>
    <w:rsid w:val="00F138D1"/>
    <w:rPr>
      <w:rFonts w:ascii="Arial" w:eastAsiaTheme="majorEastAsia" w:hAnsi="Arial" w:cs="Arial"/>
      <w:b/>
      <w:color w:val="1F4E79" w:themeColor="accent1" w:themeShade="80"/>
      <w:sz w:val="36"/>
      <w:szCs w:val="32"/>
      <w:lang w:val="en-US"/>
    </w:rPr>
  </w:style>
  <w:style w:type="character" w:customStyle="1" w:styleId="Heading3Char">
    <w:name w:val="Heading 3 Char"/>
    <w:basedOn w:val="DefaultParagraphFont"/>
    <w:link w:val="Heading3"/>
    <w:uiPriority w:val="9"/>
    <w:rsid w:val="00F138D1"/>
    <w:rPr>
      <w:rFonts w:ascii="Arial" w:eastAsiaTheme="majorEastAsia" w:hAnsi="Arial" w:cstheme="majorBidi"/>
      <w:b/>
      <w:color w:val="1F4D78" w:themeColor="accent1" w:themeShade="7F"/>
      <w:sz w:val="28"/>
      <w:szCs w:val="24"/>
      <w:u w:val="single"/>
      <w:lang w:val="en-GB"/>
    </w:rPr>
  </w:style>
  <w:style w:type="paragraph" w:styleId="NormalWeb">
    <w:name w:val="Normal (Web)"/>
    <w:basedOn w:val="Normal"/>
    <w:uiPriority w:val="99"/>
    <w:semiHidden/>
    <w:unhideWhenUsed/>
    <w:rsid w:val="00E42943"/>
    <w:pPr>
      <w:spacing w:before="100" w:beforeAutospacing="1" w:after="100" w:afterAutospacing="1" w:line="240" w:lineRule="auto"/>
      <w:jc w:val="left"/>
    </w:pPr>
    <w:rPr>
      <w:rFonts w:ascii="Times New Roman" w:hAnsi="Times New Roman"/>
      <w:szCs w:val="24"/>
      <w:lang w:val="en-IE" w:eastAsia="en-IE"/>
    </w:rPr>
  </w:style>
  <w:style w:type="character" w:styleId="Strong">
    <w:name w:val="Strong"/>
    <w:basedOn w:val="DefaultParagraphFont"/>
    <w:uiPriority w:val="22"/>
    <w:qFormat/>
    <w:rsid w:val="00E42943"/>
    <w:rPr>
      <w:b/>
      <w:bCs/>
    </w:rPr>
  </w:style>
  <w:style w:type="character" w:styleId="Hyperlink">
    <w:name w:val="Hyperlink"/>
    <w:basedOn w:val="DefaultParagraphFont"/>
    <w:uiPriority w:val="99"/>
    <w:unhideWhenUsed/>
    <w:rsid w:val="00E42943"/>
    <w:rPr>
      <w:color w:val="0000FF"/>
      <w:u w:val="single"/>
    </w:rPr>
  </w:style>
  <w:style w:type="paragraph" w:styleId="ListParagraph">
    <w:name w:val="List Paragraph"/>
    <w:basedOn w:val="Normal"/>
    <w:uiPriority w:val="34"/>
    <w:qFormat/>
    <w:rsid w:val="00336D4E"/>
    <w:pPr>
      <w:ind w:left="720"/>
      <w:contextualSpacing/>
    </w:pPr>
  </w:style>
  <w:style w:type="character" w:styleId="CommentReference">
    <w:name w:val="annotation reference"/>
    <w:basedOn w:val="DefaultParagraphFont"/>
    <w:uiPriority w:val="99"/>
    <w:semiHidden/>
    <w:unhideWhenUsed/>
    <w:rsid w:val="00354721"/>
    <w:rPr>
      <w:sz w:val="16"/>
      <w:szCs w:val="16"/>
    </w:rPr>
  </w:style>
  <w:style w:type="paragraph" w:styleId="CommentText">
    <w:name w:val="annotation text"/>
    <w:basedOn w:val="Normal"/>
    <w:link w:val="CommentTextChar"/>
    <w:uiPriority w:val="99"/>
    <w:semiHidden/>
    <w:unhideWhenUsed/>
    <w:rsid w:val="00354721"/>
    <w:pPr>
      <w:spacing w:line="240" w:lineRule="auto"/>
    </w:pPr>
    <w:rPr>
      <w:sz w:val="20"/>
    </w:rPr>
  </w:style>
  <w:style w:type="character" w:customStyle="1" w:styleId="CommentTextChar">
    <w:name w:val="Comment Text Char"/>
    <w:basedOn w:val="DefaultParagraphFont"/>
    <w:link w:val="CommentText"/>
    <w:uiPriority w:val="99"/>
    <w:semiHidden/>
    <w:rsid w:val="00354721"/>
    <w:rPr>
      <w:rFonts w:ascii="Arial"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54721"/>
    <w:rPr>
      <w:b/>
      <w:bCs/>
    </w:rPr>
  </w:style>
  <w:style w:type="character" w:customStyle="1" w:styleId="CommentSubjectChar">
    <w:name w:val="Comment Subject Char"/>
    <w:basedOn w:val="CommentTextChar"/>
    <w:link w:val="CommentSubject"/>
    <w:uiPriority w:val="99"/>
    <w:semiHidden/>
    <w:rsid w:val="00354721"/>
    <w:rPr>
      <w:rFonts w:ascii="Arial" w:hAnsi="Arial" w:cs="Times New Roman"/>
      <w:b/>
      <w:bCs/>
      <w:sz w:val="20"/>
      <w:szCs w:val="20"/>
      <w:lang w:val="en-GB"/>
    </w:rPr>
  </w:style>
  <w:style w:type="paragraph" w:styleId="BalloonText">
    <w:name w:val="Balloon Text"/>
    <w:basedOn w:val="Normal"/>
    <w:link w:val="BalloonTextChar"/>
    <w:uiPriority w:val="99"/>
    <w:semiHidden/>
    <w:unhideWhenUsed/>
    <w:rsid w:val="003547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721"/>
    <w:rPr>
      <w:rFonts w:ascii="Segoe UI" w:hAnsi="Segoe UI" w:cs="Segoe UI"/>
      <w:sz w:val="18"/>
      <w:szCs w:val="18"/>
      <w:lang w:val="en-GB"/>
    </w:rPr>
  </w:style>
  <w:style w:type="paragraph" w:styleId="Header">
    <w:name w:val="header"/>
    <w:basedOn w:val="Normal"/>
    <w:link w:val="HeaderChar"/>
    <w:uiPriority w:val="99"/>
    <w:unhideWhenUsed/>
    <w:rsid w:val="003602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2CF"/>
    <w:rPr>
      <w:rFonts w:ascii="Arial" w:hAnsi="Arial" w:cs="Times New Roman"/>
      <w:sz w:val="24"/>
      <w:szCs w:val="20"/>
      <w:lang w:val="en-GB"/>
    </w:rPr>
  </w:style>
  <w:style w:type="paragraph" w:styleId="Footer">
    <w:name w:val="footer"/>
    <w:basedOn w:val="Normal"/>
    <w:link w:val="FooterChar"/>
    <w:uiPriority w:val="99"/>
    <w:unhideWhenUsed/>
    <w:rsid w:val="003602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2CF"/>
    <w:rPr>
      <w:rFonts w:ascii="Arial" w:hAnsi="Arial" w:cs="Times New Roman"/>
      <w:sz w:val="24"/>
      <w:szCs w:val="20"/>
      <w:lang w:val="en-GB"/>
    </w:rPr>
  </w:style>
  <w:style w:type="paragraph" w:styleId="Revision">
    <w:name w:val="Revision"/>
    <w:hidden/>
    <w:uiPriority w:val="99"/>
    <w:semiHidden/>
    <w:rsid w:val="00BA58D6"/>
    <w:pPr>
      <w:spacing w:after="0" w:line="240" w:lineRule="auto"/>
    </w:pPr>
    <w:rPr>
      <w:rFonts w:ascii="Arial" w:hAnsi="Arial" w:cs="Times New Roman"/>
      <w:sz w:val="24"/>
      <w:szCs w:val="20"/>
      <w:lang w:val="en-GB"/>
    </w:rPr>
  </w:style>
  <w:style w:type="table" w:customStyle="1" w:styleId="TableGrid">
    <w:name w:val="TableGrid"/>
    <w:rsid w:val="00A37340"/>
    <w:pPr>
      <w:spacing w:after="0" w:line="240" w:lineRule="auto"/>
    </w:pPr>
    <w:rPr>
      <w:rFonts w:eastAsiaTheme="minorEastAsia"/>
      <w:lang w:eastAsia="en-IE"/>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C61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868891">
      <w:bodyDiv w:val="1"/>
      <w:marLeft w:val="0"/>
      <w:marRight w:val="0"/>
      <w:marTop w:val="0"/>
      <w:marBottom w:val="0"/>
      <w:divBdr>
        <w:top w:val="none" w:sz="0" w:space="0" w:color="auto"/>
        <w:left w:val="none" w:sz="0" w:space="0" w:color="auto"/>
        <w:bottom w:val="none" w:sz="0" w:space="0" w:color="auto"/>
        <w:right w:val="none" w:sz="0" w:space="0" w:color="auto"/>
      </w:divBdr>
    </w:div>
    <w:div w:id="1251621639">
      <w:bodyDiv w:val="1"/>
      <w:marLeft w:val="0"/>
      <w:marRight w:val="0"/>
      <w:marTop w:val="0"/>
      <w:marBottom w:val="0"/>
      <w:divBdr>
        <w:top w:val="none" w:sz="0" w:space="0" w:color="auto"/>
        <w:left w:val="none" w:sz="0" w:space="0" w:color="auto"/>
        <w:bottom w:val="none" w:sz="0" w:space="0" w:color="auto"/>
        <w:right w:val="none" w:sz="0" w:space="0" w:color="auto"/>
      </w:divBdr>
      <w:divsChild>
        <w:div w:id="1316489091">
          <w:marLeft w:val="0"/>
          <w:marRight w:val="0"/>
          <w:marTop w:val="0"/>
          <w:marBottom w:val="0"/>
          <w:divBdr>
            <w:top w:val="none" w:sz="0" w:space="0" w:color="auto"/>
            <w:left w:val="none" w:sz="0" w:space="0" w:color="auto"/>
            <w:bottom w:val="none" w:sz="0" w:space="0" w:color="auto"/>
            <w:right w:val="none" w:sz="0" w:space="0" w:color="auto"/>
          </w:divBdr>
          <w:divsChild>
            <w:div w:id="2137335376">
              <w:marLeft w:val="0"/>
              <w:marRight w:val="0"/>
              <w:marTop w:val="0"/>
              <w:marBottom w:val="0"/>
              <w:divBdr>
                <w:top w:val="none" w:sz="0" w:space="0" w:color="auto"/>
                <w:left w:val="none" w:sz="0" w:space="0" w:color="auto"/>
                <w:bottom w:val="none" w:sz="0" w:space="0" w:color="auto"/>
                <w:right w:val="none" w:sz="0" w:space="0" w:color="auto"/>
              </w:divBdr>
              <w:divsChild>
                <w:div w:id="662008696">
                  <w:marLeft w:val="0"/>
                  <w:marRight w:val="0"/>
                  <w:marTop w:val="0"/>
                  <w:marBottom w:val="0"/>
                  <w:divBdr>
                    <w:top w:val="none" w:sz="0" w:space="0" w:color="auto"/>
                    <w:left w:val="none" w:sz="0" w:space="0" w:color="auto"/>
                    <w:bottom w:val="none" w:sz="0" w:space="0" w:color="auto"/>
                    <w:right w:val="none" w:sz="0" w:space="0" w:color="auto"/>
                  </w:divBdr>
                  <w:divsChild>
                    <w:div w:id="324673539">
                      <w:marLeft w:val="0"/>
                      <w:marRight w:val="0"/>
                      <w:marTop w:val="0"/>
                      <w:marBottom w:val="0"/>
                      <w:divBdr>
                        <w:top w:val="none" w:sz="0" w:space="0" w:color="auto"/>
                        <w:left w:val="none" w:sz="0" w:space="0" w:color="auto"/>
                        <w:bottom w:val="none" w:sz="0" w:space="0" w:color="auto"/>
                        <w:right w:val="none" w:sz="0" w:space="0" w:color="auto"/>
                      </w:divBdr>
                      <w:divsChild>
                        <w:div w:id="1859344427">
                          <w:marLeft w:val="150"/>
                          <w:marRight w:val="150"/>
                          <w:marTop w:val="0"/>
                          <w:marBottom w:val="0"/>
                          <w:divBdr>
                            <w:top w:val="none" w:sz="0" w:space="0" w:color="auto"/>
                            <w:left w:val="none" w:sz="0" w:space="0" w:color="auto"/>
                            <w:bottom w:val="none" w:sz="0" w:space="0" w:color="auto"/>
                            <w:right w:val="none" w:sz="0" w:space="0" w:color="auto"/>
                          </w:divBdr>
                          <w:divsChild>
                            <w:div w:id="978341606">
                              <w:marLeft w:val="150"/>
                              <w:marRight w:val="150"/>
                              <w:marTop w:val="0"/>
                              <w:marBottom w:val="0"/>
                              <w:divBdr>
                                <w:top w:val="none" w:sz="0" w:space="0" w:color="auto"/>
                                <w:left w:val="none" w:sz="0" w:space="0" w:color="auto"/>
                                <w:bottom w:val="none" w:sz="0" w:space="0" w:color="auto"/>
                                <w:right w:val="none" w:sz="0" w:space="0" w:color="auto"/>
                              </w:divBdr>
                              <w:divsChild>
                                <w:div w:id="164750978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23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udublin.ie/explore/gdpr"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ataprotection.ie/" TargetMode="External"/><Relationship Id="rId17" Type="http://schemas.openxmlformats.org/officeDocument/2006/relationships/hyperlink" Target="mailto:info@dataprotection.ie" TargetMode="External"/><Relationship Id="rId2" Type="http://schemas.openxmlformats.org/officeDocument/2006/relationships/customXml" Target="../customXml/item2.xml"/><Relationship Id="rId16" Type="http://schemas.openxmlformats.org/officeDocument/2006/relationships/hyperlink" Target="http://www.dataprotection.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udublin.ie/explore/gdpr" TargetMode="External"/><Relationship Id="rId5" Type="http://schemas.openxmlformats.org/officeDocument/2006/relationships/styles" Target="styles.xml"/><Relationship Id="rId15" Type="http://schemas.openxmlformats.org/officeDocument/2006/relationships/hyperlink" Target="mailto:dataprotection@tudublin.ie"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ataprotectio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2C704D6A7E3E47A80AA29668777128" ma:contentTypeVersion="17" ma:contentTypeDescription="Create a new document." ma:contentTypeScope="" ma:versionID="8b25a2ce7bf28bd25e8b6690a9acc97b">
  <xsd:schema xmlns:xsd="http://www.w3.org/2001/XMLSchema" xmlns:xs="http://www.w3.org/2001/XMLSchema" xmlns:p="http://schemas.microsoft.com/office/2006/metadata/properties" xmlns:ns2="ca6fad2e-ef2c-43e4-ae6a-f29a50dd4aa0" xmlns:ns3="09249bc9-dd6e-4078-8703-4e5804178333" targetNamespace="http://schemas.microsoft.com/office/2006/metadata/properties" ma:root="true" ma:fieldsID="bc1e3d9eab4ae25ede9c0b409b2af062" ns2:_="" ns3:_="">
    <xsd:import namespace="ca6fad2e-ef2c-43e4-ae6a-f29a50dd4aa0"/>
    <xsd:import namespace="09249bc9-dd6e-4078-8703-4e58041783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fad2e-ef2c-43e4-ae6a-f29a50dd4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168bf0-f213-4887-af2e-cac682fa2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249bc9-dd6e-4078-8703-4e58041783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70f4b8-ba95-4cd7-8f5f-606f615e415b}" ma:internalName="TaxCatchAll" ma:showField="CatchAllData" ma:web="09249bc9-dd6e-4078-8703-4e58041783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9249bc9-dd6e-4078-8703-4e5804178333" xsi:nil="true"/>
    <lcf76f155ced4ddcb4097134ff3c332f xmlns="ca6fad2e-ef2c-43e4-ae6a-f29a50dd4a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C45C23-418E-4523-99E5-E3806703062F}">
  <ds:schemaRefs>
    <ds:schemaRef ds:uri="http://schemas.microsoft.com/sharepoint/v3/contenttype/forms"/>
  </ds:schemaRefs>
</ds:datastoreItem>
</file>

<file path=customXml/itemProps2.xml><?xml version="1.0" encoding="utf-8"?>
<ds:datastoreItem xmlns:ds="http://schemas.openxmlformats.org/officeDocument/2006/customXml" ds:itemID="{72FF5570-F36C-4E57-BA38-A6A6D4922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fad2e-ef2c-43e4-ae6a-f29a50dd4aa0"/>
    <ds:schemaRef ds:uri="09249bc9-dd6e-4078-8703-4e5804178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71BECF-49DF-40E1-B3F9-42590DB61076}">
  <ds:schemaRefs>
    <ds:schemaRef ds:uri="http://schemas.microsoft.com/office/2006/metadata/properties"/>
    <ds:schemaRef ds:uri="ca6fad2e-ef2c-43e4-ae6a-f29a50dd4aa0"/>
    <ds:schemaRef ds:uri="09249bc9-dd6e-4078-8703-4e5804178333"/>
    <ds:schemaRef ds:uri="http://purl.org/dc/dcmityp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1401</Words>
  <Characters>7989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ITT</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Carroll, Ken - Registrar</dc:creator>
  <cp:lastModifiedBy>Joanne Lumley</cp:lastModifiedBy>
  <cp:revision>4</cp:revision>
  <cp:lastPrinted>2020-02-07T09:24:00Z</cp:lastPrinted>
  <dcterms:created xsi:type="dcterms:W3CDTF">2023-07-27T14:52:00Z</dcterms:created>
  <dcterms:modified xsi:type="dcterms:W3CDTF">2023-08-28T09:56:00Z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0x010100A12C704D6A7E3E47A80AA29668777128</vt:lpwstr>
  </property>
  <property fmtid="{D5CDD505-2E9C-101B-9397-08002B2CF9AE}" pid="3" name="MediaServiceImageTags">
    <vt:lpwstr/>
  </property>
</Properties>
</file>